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F3" w:rsidRPr="00B66809" w:rsidRDefault="00E262CF" w:rsidP="00E262CF">
      <w:pPr>
        <w:pStyle w:val="berschrift1"/>
        <w:spacing w:before="0"/>
      </w:pPr>
      <w:r>
        <w:br/>
      </w:r>
      <w:r w:rsidR="00A17F51">
        <w:t xml:space="preserve">Unterrichtsidee: </w:t>
      </w:r>
      <w:r w:rsidR="009C7BF3">
        <w:t xml:space="preserve">Berufe in Gesundheit und </w:t>
      </w:r>
      <w:r w:rsidR="0085257D">
        <w:t xml:space="preserve">in </w:t>
      </w:r>
      <w:r w:rsidR="00711F55">
        <w:t>Pflege</w:t>
      </w:r>
    </w:p>
    <w:p w:rsidR="009C7BF3" w:rsidRPr="00B66809" w:rsidRDefault="00246AF5" w:rsidP="004729E1">
      <w:pPr>
        <w:pStyle w:val="berschrift2"/>
      </w:pPr>
      <w:r>
        <w:t>Für andere da sein</w:t>
      </w:r>
    </w:p>
    <w:p w:rsidR="009C7BF3" w:rsidRDefault="009C7BF3" w:rsidP="004729E1">
      <w:pPr>
        <w:pStyle w:val="berschrift3"/>
      </w:pPr>
      <w:r w:rsidRPr="00BD5E2A">
        <w:t>Ziele:</w:t>
      </w:r>
    </w:p>
    <w:p w:rsidR="0078441E" w:rsidRDefault="0078441E" w:rsidP="0078441E">
      <w:pPr>
        <w:pStyle w:val="Listenabsatz"/>
        <w:numPr>
          <w:ilvl w:val="0"/>
          <w:numId w:val="3"/>
        </w:numPr>
      </w:pPr>
      <w:r>
        <w:t>Die Schüler</w:t>
      </w:r>
      <w:r w:rsidR="006D1573">
        <w:t>*</w:t>
      </w:r>
      <w:r>
        <w:t>innen lernen ausgewählte Berufe im Gesundheitsbereich und in der Pflege kennen</w:t>
      </w:r>
      <w:r w:rsidR="00F54111">
        <w:t>.</w:t>
      </w:r>
    </w:p>
    <w:p w:rsidR="0078441E" w:rsidRDefault="0078441E" w:rsidP="0078441E">
      <w:pPr>
        <w:pStyle w:val="Listenabsatz"/>
        <w:numPr>
          <w:ilvl w:val="0"/>
          <w:numId w:val="3"/>
        </w:numPr>
      </w:pPr>
      <w:r>
        <w:t>Sie erarbeiten, welche Anforderungen in den jeweiligen Bereichen an sie gestellt werden</w:t>
      </w:r>
      <w:r w:rsidR="00F54111">
        <w:t>.</w:t>
      </w:r>
    </w:p>
    <w:p w:rsidR="0078441E" w:rsidRPr="0078441E" w:rsidRDefault="0078441E" w:rsidP="0078441E">
      <w:pPr>
        <w:pStyle w:val="Listenabsatz"/>
        <w:numPr>
          <w:ilvl w:val="0"/>
          <w:numId w:val="3"/>
        </w:numPr>
      </w:pPr>
      <w:r>
        <w:t>Sie schätzen ein, ob sie sich für bestimmte Tätigkeiten für geeignet halten.</w:t>
      </w:r>
    </w:p>
    <w:p w:rsidR="009C7BF3" w:rsidRPr="00E262CF" w:rsidRDefault="009C7BF3" w:rsidP="00E262CF">
      <w:pPr>
        <w:pStyle w:val="berschrift3"/>
        <w:spacing w:after="120"/>
        <w:rPr>
          <w:b w:val="0"/>
        </w:rPr>
      </w:pPr>
      <w:r w:rsidRPr="00BD5E2A">
        <w:t>Beschreibung:</w:t>
      </w:r>
    </w:p>
    <w:p w:rsidR="00634AC6" w:rsidRDefault="00F443CC" w:rsidP="00B3454D">
      <w:r>
        <w:t xml:space="preserve">Die Schüler*innen </w:t>
      </w:r>
      <w:r w:rsidR="0079163A">
        <w:t>setzen sich mit den Anforderungen von Berufen im Gesundheits- und Pflegebereich auseinander.</w:t>
      </w:r>
      <w:r w:rsidR="00E03C2D">
        <w:t xml:space="preserve"> Auf einem Arbeitsblatt ordnen sie in Partnerarbeit mögliche Anforderungen den jeweiligen Berufen bzw. Bereichen zu</w:t>
      </w:r>
      <w:r w:rsidR="00BB2F2B">
        <w:t xml:space="preserve"> und verwenden dafür das BERUFENET</w:t>
      </w:r>
      <w:r w:rsidR="00E03C2D">
        <w:t>. Anschließend schätzen sich die Schüler*innen selbst ein, ob sie sich für bestimmte Tätigkeiten für gee</w:t>
      </w:r>
      <w:r w:rsidR="00711F55">
        <w:t>ignet halten oder eher weniger.</w:t>
      </w:r>
    </w:p>
    <w:p w:rsidR="00113B70" w:rsidRPr="00E262CF" w:rsidRDefault="009C7BF3" w:rsidP="00E262CF">
      <w:pPr>
        <w:pStyle w:val="Listenabsatz"/>
        <w:numPr>
          <w:ilvl w:val="0"/>
          <w:numId w:val="30"/>
        </w:numPr>
        <w:spacing w:before="240" w:after="240"/>
        <w:ind w:left="714" w:hanging="357"/>
        <w:contextualSpacing w:val="0"/>
        <w:rPr>
          <w:b/>
        </w:rPr>
      </w:pPr>
      <w:r w:rsidRPr="00E262CF">
        <w:rPr>
          <w:b/>
        </w:rPr>
        <w:t>Vorbereitun</w:t>
      </w:r>
      <w:r w:rsidR="00113B70" w:rsidRPr="00E262CF">
        <w:rPr>
          <w:b/>
        </w:rPr>
        <w:t>g</w:t>
      </w:r>
    </w:p>
    <w:p w:rsidR="00124EE9" w:rsidRPr="00DE51D5" w:rsidRDefault="00AF5390" w:rsidP="00E262CF">
      <w:pPr>
        <w:pStyle w:val="Listenabsatz"/>
        <w:numPr>
          <w:ilvl w:val="0"/>
          <w:numId w:val="13"/>
        </w:numPr>
        <w:ind w:left="1077" w:hanging="357"/>
        <w:rPr>
          <w:b/>
        </w:rPr>
      </w:pPr>
      <w:r>
        <w:t>Reservieren Sie einen Computerraum und s</w:t>
      </w:r>
      <w:r w:rsidR="005B6FFC">
        <w:t>orgen</w:t>
      </w:r>
      <w:r w:rsidR="005209AE">
        <w:t xml:space="preserve"> Sie </w:t>
      </w:r>
      <w:r>
        <w:t xml:space="preserve">für </w:t>
      </w:r>
      <w:r w:rsidR="005209AE">
        <w:t>einen Beamer o.Ä. um Beiträge von planet-beruf.de aufrufen</w:t>
      </w:r>
      <w:r w:rsidR="00D37503">
        <w:t xml:space="preserve"> zu können</w:t>
      </w:r>
      <w:r w:rsidR="005209AE">
        <w:t>.</w:t>
      </w:r>
    </w:p>
    <w:p w:rsidR="00113B70" w:rsidRPr="00DE51D5" w:rsidRDefault="00124EE9" w:rsidP="00E262CF">
      <w:pPr>
        <w:pStyle w:val="Listenabsatz"/>
        <w:numPr>
          <w:ilvl w:val="0"/>
          <w:numId w:val="13"/>
        </w:numPr>
        <w:ind w:left="1077" w:hanging="357"/>
        <w:rPr>
          <w:b/>
        </w:rPr>
      </w:pPr>
      <w:r>
        <w:t>Drucken Sie einen Klassensatz des Arbeitsblattes „Berufe in Gesundheit und Pflege</w:t>
      </w:r>
      <w:r w:rsidR="00BE4650">
        <w:t xml:space="preserve"> kennenlernen</w:t>
      </w:r>
      <w:r>
        <w:t>“ aus.</w:t>
      </w:r>
    </w:p>
    <w:p w:rsidR="00113B70" w:rsidRPr="00DE51D5" w:rsidRDefault="00124EE9" w:rsidP="00E262CF">
      <w:pPr>
        <w:pStyle w:val="Listenabsatz"/>
        <w:numPr>
          <w:ilvl w:val="0"/>
          <w:numId w:val="13"/>
        </w:numPr>
        <w:ind w:left="1077" w:hanging="357"/>
        <w:rPr>
          <w:b/>
        </w:rPr>
      </w:pPr>
      <w:r>
        <w:t>Sorgen Sie dafür, dass</w:t>
      </w:r>
      <w:r w:rsidR="009C552D">
        <w:t xml:space="preserve"> den aktuellen Corona-Regelungen entsprechend</w:t>
      </w:r>
      <w:r>
        <w:t xml:space="preserve"> </w:t>
      </w:r>
      <w:r w:rsidR="00113B70">
        <w:t>gen</w:t>
      </w:r>
      <w:r w:rsidR="0085257D">
        <w:t>ug Abstand im Computerraum</w:t>
      </w:r>
      <w:r w:rsidR="00113B70">
        <w:t xml:space="preserve"> ist</w:t>
      </w:r>
      <w:r w:rsidR="00D37503">
        <w:t>,</w:t>
      </w:r>
      <w:r w:rsidR="00113B70">
        <w:t xml:space="preserve"> und die Schüler*innen trotzdem zu zweit arbeiten </w:t>
      </w:r>
      <w:r w:rsidR="0085257D">
        <w:t>und mindestens einen Computer benutzen können</w:t>
      </w:r>
      <w:r w:rsidR="00D37503">
        <w:t>.</w:t>
      </w:r>
    </w:p>
    <w:p w:rsidR="009C7BF3" w:rsidRPr="00E262CF" w:rsidRDefault="00401FC1" w:rsidP="00E262CF">
      <w:pPr>
        <w:pStyle w:val="Listenabsatz"/>
        <w:numPr>
          <w:ilvl w:val="0"/>
          <w:numId w:val="30"/>
        </w:numPr>
        <w:spacing w:before="240" w:after="240"/>
        <w:ind w:left="714" w:hanging="357"/>
        <w:contextualSpacing w:val="0"/>
        <w:rPr>
          <w:b/>
        </w:rPr>
      </w:pPr>
      <w:r w:rsidRPr="00E262CF">
        <w:rPr>
          <w:b/>
        </w:rPr>
        <w:t xml:space="preserve">Einführung: </w:t>
      </w:r>
      <w:r w:rsidR="00113B70" w:rsidRPr="00E262CF">
        <w:rPr>
          <w:b/>
        </w:rPr>
        <w:t>Berufe sammeln</w:t>
      </w:r>
    </w:p>
    <w:p w:rsidR="00113B70" w:rsidRPr="00113B70" w:rsidRDefault="005A327B" w:rsidP="00B3454D">
      <w:r>
        <w:t xml:space="preserve">Teilen Sie das Arbeitsblatt </w:t>
      </w:r>
      <w:r w:rsidR="00D37503">
        <w:t xml:space="preserve">„Berufe in Gesundheit und Pflege kennenlernen“ </w:t>
      </w:r>
      <w:r>
        <w:t xml:space="preserve">aus. </w:t>
      </w:r>
      <w:r w:rsidR="006E206C">
        <w:t xml:space="preserve">Fragen Sie Ihre Schüler*innen, welche Berufe </w:t>
      </w:r>
      <w:r w:rsidR="001B1233">
        <w:t xml:space="preserve">aus dem Gesundheits- und Pflegebereich </w:t>
      </w:r>
      <w:r w:rsidR="00D37503">
        <w:t>ihnen</w:t>
      </w:r>
      <w:r w:rsidR="006E206C">
        <w:t xml:space="preserve"> </w:t>
      </w:r>
      <w:r w:rsidR="00BE4650">
        <w:t xml:space="preserve">bereits </w:t>
      </w:r>
      <w:r w:rsidR="00D37503">
        <w:t>bekannt sind</w:t>
      </w:r>
      <w:r w:rsidR="007E0001">
        <w:t xml:space="preserve">. Als </w:t>
      </w:r>
      <w:r w:rsidR="00124EE9">
        <w:t xml:space="preserve">Hinweise </w:t>
      </w:r>
      <w:r w:rsidR="00D37503">
        <w:t xml:space="preserve">auf mögliche Berufe </w:t>
      </w:r>
      <w:r w:rsidR="00124EE9">
        <w:t xml:space="preserve">können sie </w:t>
      </w:r>
      <w:r w:rsidR="001B1233">
        <w:t xml:space="preserve">ggf. </w:t>
      </w:r>
      <w:r w:rsidR="00124EE9">
        <w:t>Einsatzorte</w:t>
      </w:r>
      <w:r w:rsidR="007E0001">
        <w:t xml:space="preserve">, </w:t>
      </w:r>
      <w:r w:rsidR="001B1233">
        <w:t xml:space="preserve">Versorgungsbereiche </w:t>
      </w:r>
      <w:r w:rsidR="007E0001">
        <w:t>oder einzelne Tätigkeiten nennen</w:t>
      </w:r>
      <w:r w:rsidR="006E206C">
        <w:t xml:space="preserve">. Schreiben Sie die gesammelten Berufe an die Tafel. </w:t>
      </w:r>
      <w:r>
        <w:t xml:space="preserve">Die Schüler*innen </w:t>
      </w:r>
      <w:r w:rsidR="00423630">
        <w:t xml:space="preserve">übertragen </w:t>
      </w:r>
      <w:r>
        <w:t>die</w:t>
      </w:r>
      <w:r w:rsidR="00423630">
        <w:t>se</w:t>
      </w:r>
      <w:r>
        <w:t xml:space="preserve"> Berufe auf ihr Arbeitsblatt.</w:t>
      </w:r>
    </w:p>
    <w:p w:rsidR="009C7BF3" w:rsidRPr="00E262CF" w:rsidRDefault="00E91139" w:rsidP="00E262CF">
      <w:pPr>
        <w:pStyle w:val="Listenabsatz"/>
        <w:numPr>
          <w:ilvl w:val="0"/>
          <w:numId w:val="30"/>
        </w:numPr>
        <w:spacing w:before="240" w:after="240"/>
        <w:ind w:left="714" w:hanging="357"/>
        <w:contextualSpacing w:val="0"/>
        <w:rPr>
          <w:b/>
        </w:rPr>
      </w:pPr>
      <w:r w:rsidRPr="00E262CF">
        <w:rPr>
          <w:b/>
        </w:rPr>
        <w:t>Berufsfeld kennenlernen</w:t>
      </w:r>
    </w:p>
    <w:p w:rsidR="00601990" w:rsidRDefault="00264728" w:rsidP="00B3454D">
      <w:r>
        <w:t>Beenden Sie nach ang</w:t>
      </w:r>
      <w:r w:rsidR="00771D15">
        <w:t>e</w:t>
      </w:r>
      <w:r w:rsidR="00BA6DFB">
        <w:t>messener Zeit das Brainstorming. Rufen Sie</w:t>
      </w:r>
      <w:r w:rsidR="00634AC6">
        <w:t xml:space="preserve"> </w:t>
      </w:r>
      <w:r w:rsidR="00401FC1">
        <w:t xml:space="preserve">am Computer </w:t>
      </w:r>
      <w:r w:rsidR="003439A1">
        <w:t xml:space="preserve">das </w:t>
      </w:r>
      <w:r w:rsidR="003439A1" w:rsidRPr="00D229BC">
        <w:t>Berufsfeld Gesundheit</w:t>
      </w:r>
      <w:r w:rsidR="005209AE" w:rsidRPr="00BA758F">
        <w:t xml:space="preserve"> </w:t>
      </w:r>
      <w:r w:rsidR="00D37503">
        <w:t>auf</w:t>
      </w:r>
      <w:r w:rsidR="00F76427">
        <w:t xml:space="preserve"> </w:t>
      </w:r>
      <w:hyperlink r:id="rId8" w:history="1">
        <w:r w:rsidR="00F76427" w:rsidRPr="005371A5">
          <w:rPr>
            <w:rStyle w:val="Hyperlink"/>
            <w:b/>
            <w:color w:val="A50021"/>
            <w:u w:val="none"/>
          </w:rPr>
          <w:t>planet-beruf.de</w:t>
        </w:r>
      </w:hyperlink>
      <w:r w:rsidR="00F76427">
        <w:t xml:space="preserve"> auf</w:t>
      </w:r>
      <w:r w:rsidR="00D37503">
        <w:t>. E</w:t>
      </w:r>
      <w:r w:rsidR="00CA0B4F">
        <w:t>rklären Sie</w:t>
      </w:r>
      <w:r w:rsidR="005209AE">
        <w:t xml:space="preserve">, dass es mehrere </w:t>
      </w:r>
      <w:r w:rsidR="005130F4">
        <w:t xml:space="preserve">Teilberufsfelder </w:t>
      </w:r>
      <w:r w:rsidR="005209AE">
        <w:t>gibt</w:t>
      </w:r>
      <w:r w:rsidR="001D3D3B">
        <w:t xml:space="preserve"> und wodurch sie sich unterscheiden (z.B. durch die Einsatzorte).</w:t>
      </w:r>
      <w:r w:rsidR="005209AE">
        <w:t xml:space="preserve"> </w:t>
      </w:r>
      <w:r w:rsidR="00BC4AB3">
        <w:t xml:space="preserve">Da die Auswahl </w:t>
      </w:r>
      <w:r w:rsidR="00D37503">
        <w:t xml:space="preserve">an </w:t>
      </w:r>
      <w:r w:rsidR="001D3D3B">
        <w:t>Pflege- und Gesundheitsb</w:t>
      </w:r>
      <w:r w:rsidR="00D37503">
        <w:t xml:space="preserve">erufen </w:t>
      </w:r>
      <w:r w:rsidR="00BC4AB3">
        <w:t xml:space="preserve">groß ist, können Sie im Unterricht nicht alle Berufe behandeln. </w:t>
      </w:r>
      <w:r w:rsidR="00D37503">
        <w:t xml:space="preserve">Ermutigen </w:t>
      </w:r>
      <w:r w:rsidR="00BC4AB3">
        <w:t xml:space="preserve">Sie die Schüler*innen </w:t>
      </w:r>
      <w:r w:rsidR="00F76427">
        <w:t>da</w:t>
      </w:r>
      <w:r w:rsidR="00D37503">
        <w:t xml:space="preserve">her, </w:t>
      </w:r>
      <w:r w:rsidR="00BC4AB3">
        <w:t xml:space="preserve">sich </w:t>
      </w:r>
      <w:r w:rsidR="001D3D3B">
        <w:t>das Berufsfeld</w:t>
      </w:r>
      <w:r w:rsidR="00BC4AB3">
        <w:t xml:space="preserve"> zu Hause genauer anzusehen. </w:t>
      </w:r>
      <w:r w:rsidR="005209AE">
        <w:t xml:space="preserve">Merken Sie an, dass hier auch Tierberufe aufgezählt werden, Sie sich aber mit Berufen </w:t>
      </w:r>
      <w:r w:rsidR="001D3D3B">
        <w:t>beschäftigen, in denen M</w:t>
      </w:r>
      <w:r w:rsidR="005209AE">
        <w:t>ensch</w:t>
      </w:r>
      <w:r w:rsidR="001D3D3B">
        <w:t xml:space="preserve">en die </w:t>
      </w:r>
      <w:r w:rsidR="005209AE">
        <w:t>Patienten</w:t>
      </w:r>
      <w:r w:rsidR="001D3D3B">
        <w:t xml:space="preserve"> sind</w:t>
      </w:r>
      <w:r w:rsidR="005209AE">
        <w:t>.</w:t>
      </w:r>
    </w:p>
    <w:p w:rsidR="0080052B" w:rsidRDefault="0080052B" w:rsidP="003A7CB3">
      <w:pPr>
        <w:pStyle w:val="Textkrper"/>
      </w:pPr>
      <w:r>
        <w:rPr>
          <w:b/>
        </w:rPr>
        <w:t xml:space="preserve">Mögliche Berufe: </w:t>
      </w:r>
      <w:r>
        <w:t>Pflegefachmann/-frau, Altenpflegehelfer/in, Gesundheits- und Krankenpflegehelfer/in, Heilerziehungspfleger/in, Physiotherapeut/in, Notfallsanitäter/in, Medizinisch-technische/r Laboratoriumsassistent/in, Medizinische/r Fachangestellte/r</w:t>
      </w:r>
    </w:p>
    <w:p w:rsidR="00E262CF" w:rsidRDefault="009710F4" w:rsidP="00D37503">
      <w:pPr>
        <w:spacing w:before="120" w:after="120"/>
      </w:pPr>
      <w:r>
        <w:t xml:space="preserve">Erklären Sie Ihren Schüler*innen nun, dass </w:t>
      </w:r>
      <w:r w:rsidR="001D3D3B">
        <w:t xml:space="preserve">jede </w:t>
      </w:r>
      <w:r>
        <w:t xml:space="preserve">Berufsausbildung </w:t>
      </w:r>
      <w:r w:rsidR="001D3D3B">
        <w:t xml:space="preserve">ihre spezifischen </w:t>
      </w:r>
      <w:r>
        <w:t>Anforderungen</w:t>
      </w:r>
      <w:r w:rsidR="005B6FFC">
        <w:t xml:space="preserve"> </w:t>
      </w:r>
      <w:r w:rsidR="001D3D3B">
        <w:t>haben kann</w:t>
      </w:r>
      <w:r>
        <w:t>. Welche Anforderungen es</w:t>
      </w:r>
      <w:r w:rsidR="005B6FFC">
        <w:t xml:space="preserve"> bei Berufen im Gesundheits- und Pflegebereich</w:t>
      </w:r>
      <w:r>
        <w:t xml:space="preserve"> geben ka</w:t>
      </w:r>
      <w:r w:rsidR="00CA0B4F">
        <w:t>nn, sollen die Jugendlichen über die Aufgabe 2 auf ihrem Arbeitsblatt</w:t>
      </w:r>
      <w:r>
        <w:t xml:space="preserve"> herausfinden.</w:t>
      </w:r>
    </w:p>
    <w:p w:rsidR="00401FC1" w:rsidRDefault="00E262CF" w:rsidP="00E262CF">
      <w:pPr>
        <w:spacing w:after="200" w:line="276" w:lineRule="auto"/>
      </w:pPr>
      <w:r>
        <w:br w:type="page"/>
      </w:r>
    </w:p>
    <w:p w:rsidR="003A7CB3" w:rsidRPr="00E262CF" w:rsidRDefault="002110D5" w:rsidP="00CB4535">
      <w:pPr>
        <w:pStyle w:val="Listenabsatz"/>
        <w:pageBreakBefore/>
        <w:numPr>
          <w:ilvl w:val="0"/>
          <w:numId w:val="30"/>
        </w:numPr>
        <w:spacing w:before="480" w:after="240"/>
        <w:ind w:left="714" w:hanging="357"/>
        <w:contextualSpacing w:val="0"/>
        <w:rPr>
          <w:b/>
        </w:rPr>
      </w:pPr>
      <w:r w:rsidRPr="00E262CF">
        <w:rPr>
          <w:b/>
        </w:rPr>
        <w:lastRenderedPageBreak/>
        <w:t>Welche Anforderungen werden gestellt?</w:t>
      </w:r>
    </w:p>
    <w:p w:rsidR="002B1C56" w:rsidRDefault="00CA0B4F" w:rsidP="00B3454D">
      <w:r>
        <w:t xml:space="preserve">Teilen Sie die Klasse zunächst so auf, dass idealerweise jeweils zwei Schüler*innen zusammenarbeiten und mindestens </w:t>
      </w:r>
      <w:r w:rsidR="002B1C56">
        <w:t>einen Computer benutzen können.</w:t>
      </w:r>
      <w:r w:rsidR="004E7845">
        <w:t xml:space="preserve"> Sie sollen </w:t>
      </w:r>
      <w:r w:rsidR="005130F4">
        <w:t xml:space="preserve">gemeinsam </w:t>
      </w:r>
      <w:r w:rsidR="004E7845">
        <w:t xml:space="preserve">herausfinden, welche Anforderungen in den jeweiligen </w:t>
      </w:r>
      <w:r w:rsidR="006056D5">
        <w:t xml:space="preserve">Berufen </w:t>
      </w:r>
      <w:r w:rsidR="004E7845">
        <w:t>an sie gestellt werden.</w:t>
      </w:r>
      <w:r>
        <w:t xml:space="preserve"> Lesen Sie gemeinsam die Arbeitsanweisung auf dem Arbeitsblatt und zeigen Sie ihnen mit einem Beispiel, wie Sie die Aufgabe lösen. Suchen Sie hierbei einen Beruf</w:t>
      </w:r>
      <w:r w:rsidR="002B1C56">
        <w:t xml:space="preserve"> aus Aufgabe 1</w:t>
      </w:r>
      <w:r>
        <w:t xml:space="preserve">, der </w:t>
      </w:r>
      <w:r w:rsidR="002B1C56">
        <w:t xml:space="preserve">aber </w:t>
      </w:r>
      <w:r>
        <w:t xml:space="preserve">nicht im Lückentext genannt </w:t>
      </w:r>
      <w:r w:rsidR="002B1C56">
        <w:t>wird</w:t>
      </w:r>
      <w:r w:rsidR="00D130EE">
        <w:t xml:space="preserve"> und rufen Sie ihn im </w:t>
      </w:r>
      <w:hyperlink r:id="rId9" w:history="1">
        <w:r w:rsidR="00D130EE" w:rsidRPr="005371A5">
          <w:rPr>
            <w:rStyle w:val="Hyperlink"/>
            <w:b/>
            <w:color w:val="A50021"/>
            <w:u w:val="none"/>
          </w:rPr>
          <w:t>BERUFENE</w:t>
        </w:r>
        <w:r w:rsidRPr="005371A5">
          <w:rPr>
            <w:rStyle w:val="Hyperlink"/>
            <w:b/>
            <w:color w:val="A50021"/>
            <w:u w:val="none"/>
          </w:rPr>
          <w:t>T</w:t>
        </w:r>
      </w:hyperlink>
      <w:r w:rsidR="00617BEC">
        <w:t xml:space="preserve"> auf. Ü</w:t>
      </w:r>
      <w:r w:rsidR="002B1C56">
        <w:t xml:space="preserve">ber </w:t>
      </w:r>
      <w:r w:rsidRPr="00D130EE">
        <w:rPr>
          <w:b/>
        </w:rPr>
        <w:t>Zugangsvoraussetzungen</w:t>
      </w:r>
      <w:r>
        <w:t xml:space="preserve"> und den Unterkategorien </w:t>
      </w:r>
      <w:r w:rsidRPr="00D130EE">
        <w:rPr>
          <w:b/>
        </w:rPr>
        <w:t>Arbeits-/Sozialverhalten</w:t>
      </w:r>
      <w:r>
        <w:t xml:space="preserve"> und </w:t>
      </w:r>
      <w:r w:rsidRPr="00D130EE">
        <w:rPr>
          <w:b/>
        </w:rPr>
        <w:t>Fähigkeiten</w:t>
      </w:r>
      <w:r>
        <w:t xml:space="preserve"> finden Sie eine Auflistung von Anforderungen</w:t>
      </w:r>
      <w:r w:rsidR="00D130EE">
        <w:t>. Mehrere Anforderungen können für mehrere Berufe passen, lesen Sie daher auch den Zusatz in Klammern durch, der die Anforderung au</w:t>
      </w:r>
      <w:r w:rsidR="002E4BA6">
        <w:t>f die Arbeitssituation anpasst.</w:t>
      </w:r>
    </w:p>
    <w:p w:rsidR="00CA0B4F" w:rsidRDefault="00D130EE" w:rsidP="003A7CB3">
      <w:pPr>
        <w:pStyle w:val="Textkrper"/>
      </w:pPr>
      <w:r>
        <w:t>Hinterfragen Sie nun, ob die Schüler*innen alle Anforderungen aus der Tabelle in Aufgabe 2 verstehen oder ob es Unklarheiten gibt. Korrigieren Sie die Aufgabe gemeinsam.</w:t>
      </w:r>
    </w:p>
    <w:p w:rsidR="003A7CB3" w:rsidRPr="00CB4535" w:rsidRDefault="009B4A9D" w:rsidP="00CB4535">
      <w:pPr>
        <w:pStyle w:val="Listenabsatz"/>
        <w:numPr>
          <w:ilvl w:val="0"/>
          <w:numId w:val="30"/>
        </w:numPr>
        <w:spacing w:before="240" w:after="240"/>
        <w:ind w:left="714" w:hanging="357"/>
        <w:contextualSpacing w:val="0"/>
        <w:rPr>
          <w:b/>
        </w:rPr>
      </w:pPr>
      <w:r w:rsidRPr="00CB4535">
        <w:rPr>
          <w:b/>
        </w:rPr>
        <w:t>Selbsteinschätzung</w:t>
      </w:r>
    </w:p>
    <w:p w:rsidR="004E7845" w:rsidRDefault="004E7845" w:rsidP="00CB4535">
      <w:pPr>
        <w:spacing w:after="120"/>
      </w:pPr>
      <w:r>
        <w:t xml:space="preserve">Die Schüler*innen sollen sich selbst einschätzen: </w:t>
      </w:r>
      <w:r w:rsidR="005130F4">
        <w:t xml:space="preserve">Trauen </w:t>
      </w:r>
      <w:r>
        <w:t xml:space="preserve">sie </w:t>
      </w:r>
      <w:r w:rsidR="005130F4">
        <w:t xml:space="preserve">sich </w:t>
      </w:r>
      <w:r w:rsidR="002110D5">
        <w:t xml:space="preserve">bestimmte Tätigkeiten </w:t>
      </w:r>
      <w:r w:rsidR="005130F4">
        <w:t xml:space="preserve">im Gesundheits- und Pflegebereich zu </w:t>
      </w:r>
      <w:r w:rsidR="002110D5">
        <w:t xml:space="preserve">oder </w:t>
      </w:r>
      <w:r w:rsidR="005130F4">
        <w:t xml:space="preserve">fühlen sie sich dafür </w:t>
      </w:r>
      <w:r w:rsidR="00966605">
        <w:t xml:space="preserve">nicht </w:t>
      </w:r>
      <w:r w:rsidR="00E91139">
        <w:t>geeignet?</w:t>
      </w:r>
    </w:p>
    <w:p w:rsidR="009C7BF3" w:rsidRPr="00BD5E2A" w:rsidRDefault="009C7BF3" w:rsidP="00E91139">
      <w:pPr>
        <w:pStyle w:val="berschrift3"/>
      </w:pPr>
      <w:r w:rsidRPr="00BD5E2A">
        <w:t>Die Unterrichtsidee auf einen Blick:</w:t>
      </w:r>
      <w:r w:rsidR="00E91139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4"/>
        <w:gridCol w:w="3261"/>
        <w:gridCol w:w="3001"/>
      </w:tblGrid>
      <w:tr w:rsidR="00E91139" w:rsidTr="00E91139">
        <w:trPr>
          <w:tblHeader/>
        </w:trPr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1139" w:rsidRPr="009E0B48" w:rsidRDefault="00E91139" w:rsidP="00E91139">
            <w:pPr>
              <w:pStyle w:val="Tabellenberschriftenzeile-Zeile"/>
            </w:pPr>
            <w:r w:rsidRPr="009E0B48">
              <w:t>Arbeitsaufträge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1139" w:rsidRPr="009E0B48" w:rsidRDefault="00E91139" w:rsidP="00E91139">
            <w:pPr>
              <w:pStyle w:val="Tabellenberschriftenzeile-Zeile"/>
            </w:pPr>
            <w:r>
              <w:t>Ergebnisse/</w:t>
            </w:r>
            <w:r w:rsidRPr="009E0B48">
              <w:t>Zuwachs an Handlungskompetenzen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1139" w:rsidRPr="009E0B48" w:rsidRDefault="00E91139" w:rsidP="00E91139">
            <w:pPr>
              <w:pStyle w:val="Tabellenberschriftenzeile-Zeile"/>
            </w:pPr>
            <w:r>
              <w:t>Medien/</w:t>
            </w:r>
            <w:r w:rsidRPr="009E0B48">
              <w:t>Material</w:t>
            </w:r>
          </w:p>
        </w:tc>
      </w:tr>
      <w:tr w:rsidR="00E91139" w:rsidTr="00E91139"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1139" w:rsidRDefault="003F26F0" w:rsidP="003F26F0">
            <w:pPr>
              <w:pStyle w:val="Listenabsatz"/>
              <w:numPr>
                <w:ilvl w:val="0"/>
                <w:numId w:val="28"/>
              </w:numPr>
            </w:pPr>
            <w:r>
              <w:t>Berufe im Gesundheits- und Pflegebereich sammeln</w:t>
            </w:r>
          </w:p>
          <w:p w:rsidR="003F26F0" w:rsidRDefault="003F26F0" w:rsidP="003F26F0">
            <w:pPr>
              <w:pStyle w:val="Listenabsatz"/>
              <w:numPr>
                <w:ilvl w:val="0"/>
                <w:numId w:val="28"/>
              </w:numPr>
            </w:pPr>
            <w:r>
              <w:t>Anforderungen richtig zuordnen</w:t>
            </w:r>
          </w:p>
          <w:p w:rsidR="003F26F0" w:rsidRPr="007B1FC7" w:rsidRDefault="003F26F0" w:rsidP="003F26F0">
            <w:pPr>
              <w:pStyle w:val="Listenabsatz"/>
              <w:numPr>
                <w:ilvl w:val="0"/>
                <w:numId w:val="28"/>
              </w:numPr>
            </w:pPr>
            <w:r>
              <w:t>Sich selbst in Bezug auf Tätigkeiten einschätzen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6F0" w:rsidRPr="003F26F0" w:rsidRDefault="003F26F0" w:rsidP="003F26F0">
            <w:pPr>
              <w:pStyle w:val="Listenabsatz"/>
              <w:numPr>
                <w:ilvl w:val="0"/>
                <w:numId w:val="28"/>
              </w:numPr>
            </w:pPr>
            <w:r w:rsidRPr="003F26F0">
              <w:rPr>
                <w:szCs w:val="22"/>
              </w:rPr>
              <w:t>Berufe in Gesundheit und Pflege kennenlernen</w:t>
            </w:r>
          </w:p>
          <w:p w:rsidR="003F26F0" w:rsidRPr="003F26F0" w:rsidRDefault="003F26F0" w:rsidP="003F26F0">
            <w:pPr>
              <w:pStyle w:val="Listenabsatz"/>
              <w:numPr>
                <w:ilvl w:val="0"/>
                <w:numId w:val="28"/>
              </w:numPr>
            </w:pPr>
            <w:r w:rsidRPr="003F26F0">
              <w:rPr>
                <w:szCs w:val="22"/>
              </w:rPr>
              <w:t>Anforderungen dieser Berufe kennenlernen</w:t>
            </w:r>
          </w:p>
          <w:p w:rsidR="003F26F0" w:rsidRPr="003F26F0" w:rsidRDefault="003F26F0" w:rsidP="003F26F0">
            <w:pPr>
              <w:pStyle w:val="Listenabsatz"/>
              <w:numPr>
                <w:ilvl w:val="0"/>
                <w:numId w:val="28"/>
              </w:numPr>
            </w:pPr>
            <w:r w:rsidRPr="003F26F0">
              <w:rPr>
                <w:szCs w:val="22"/>
              </w:rPr>
              <w:t>Einsatzmöglichkeiten dieser Berufe kennenlernen</w:t>
            </w:r>
          </w:p>
          <w:p w:rsidR="003F26F0" w:rsidRPr="003F26F0" w:rsidRDefault="003F26F0" w:rsidP="003F26F0">
            <w:pPr>
              <w:pStyle w:val="Listenabsatz"/>
              <w:numPr>
                <w:ilvl w:val="0"/>
                <w:numId w:val="28"/>
              </w:numPr>
            </w:pPr>
            <w:r w:rsidRPr="003F26F0">
              <w:rPr>
                <w:szCs w:val="22"/>
              </w:rPr>
              <w:t>Selbsteinschätzung der eigenen Fähigkeiten im Hinblick auf eine Ausbildung im Berufsfeld Gesundheit</w:t>
            </w:r>
          </w:p>
          <w:p w:rsidR="003F26F0" w:rsidRPr="003F26F0" w:rsidRDefault="003F26F0" w:rsidP="003F26F0">
            <w:pPr>
              <w:pStyle w:val="Listenabsatz"/>
              <w:numPr>
                <w:ilvl w:val="0"/>
                <w:numId w:val="28"/>
              </w:numPr>
            </w:pPr>
            <w:r w:rsidRPr="003F26F0">
              <w:rPr>
                <w:szCs w:val="22"/>
              </w:rPr>
              <w:t>Textverständnis</w:t>
            </w:r>
          </w:p>
          <w:p w:rsidR="00E91139" w:rsidRPr="006A55B6" w:rsidRDefault="003F26F0" w:rsidP="003F26F0">
            <w:pPr>
              <w:pStyle w:val="Listenabsatz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3F26F0">
              <w:rPr>
                <w:szCs w:val="22"/>
              </w:rPr>
              <w:t>Partnerarbeit?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6F0" w:rsidRDefault="003F26F0" w:rsidP="003F26F0">
            <w:pPr>
              <w:pStyle w:val="Listenabsatz"/>
              <w:numPr>
                <w:ilvl w:val="0"/>
                <w:numId w:val="28"/>
              </w:numPr>
            </w:pPr>
            <w:r>
              <w:t>Arbeitsblatt „Berufe in Gesundheit und Pflege kennenlernen“</w:t>
            </w:r>
          </w:p>
          <w:p w:rsidR="003F26F0" w:rsidRDefault="003F26F0" w:rsidP="003F26F0">
            <w:pPr>
              <w:pStyle w:val="Listenabsatz"/>
              <w:numPr>
                <w:ilvl w:val="0"/>
                <w:numId w:val="28"/>
              </w:numPr>
            </w:pPr>
            <w:r>
              <w:t xml:space="preserve">Beamer </w:t>
            </w:r>
          </w:p>
          <w:p w:rsidR="003F26F0" w:rsidRDefault="003F26F0" w:rsidP="003F26F0">
            <w:pPr>
              <w:pStyle w:val="Listenabsatz"/>
              <w:numPr>
                <w:ilvl w:val="0"/>
                <w:numId w:val="28"/>
              </w:numPr>
            </w:pPr>
            <w:r>
              <w:t>Computerraum</w:t>
            </w:r>
          </w:p>
          <w:p w:rsidR="00E91139" w:rsidRDefault="003F26F0" w:rsidP="003F26F0">
            <w:pPr>
              <w:pStyle w:val="Listenabsatz"/>
              <w:numPr>
                <w:ilvl w:val="0"/>
                <w:numId w:val="28"/>
              </w:numPr>
            </w:pPr>
            <w:r>
              <w:t>Tafel/Whiteboard für Zwischenaufgaben</w:t>
            </w:r>
          </w:p>
        </w:tc>
      </w:tr>
    </w:tbl>
    <w:p w:rsidR="00CB4535" w:rsidRDefault="00CB4535" w:rsidP="00CB4535">
      <w:pPr>
        <w:rPr>
          <w:rFonts w:eastAsiaTheme="majorEastAsia" w:cstheme="majorBidi"/>
          <w:color w:val="000000" w:themeColor="text1"/>
          <w:szCs w:val="28"/>
        </w:rPr>
      </w:pPr>
      <w:r>
        <w:br w:type="page"/>
      </w:r>
    </w:p>
    <w:p w:rsidR="006D1573" w:rsidRDefault="00A25157" w:rsidP="004729E1">
      <w:pPr>
        <w:pStyle w:val="berschrift1"/>
      </w:pPr>
      <w:r>
        <w:lastRenderedPageBreak/>
        <w:br/>
      </w:r>
      <w:r w:rsidR="00F557D9" w:rsidRPr="00F557D9">
        <w:t>Arbeitsblatt: Berufe</w:t>
      </w:r>
      <w:r w:rsidR="00F557D9">
        <w:t xml:space="preserve"> im Bereich Gesundheit und Pflege</w:t>
      </w:r>
      <w:r w:rsidR="00BE4650">
        <w:t xml:space="preserve"> kennenlernen</w:t>
      </w:r>
      <w:r w:rsidR="00DE51D5">
        <w:br/>
      </w:r>
    </w:p>
    <w:p w:rsidR="00F075DB" w:rsidRDefault="005A327B" w:rsidP="009841BD">
      <w:pPr>
        <w:pStyle w:val="Listenabsatz"/>
        <w:numPr>
          <w:ilvl w:val="0"/>
          <w:numId w:val="26"/>
        </w:numPr>
        <w:spacing w:line="276" w:lineRule="auto"/>
        <w:ind w:left="340"/>
        <w:rPr>
          <w:i/>
        </w:rPr>
      </w:pPr>
      <w:r w:rsidRPr="006572B8">
        <w:rPr>
          <w:i/>
        </w:rPr>
        <w:t>Schreibe hier</w:t>
      </w:r>
      <w:r w:rsidR="007E0001" w:rsidRPr="006572B8">
        <w:rPr>
          <w:i/>
        </w:rPr>
        <w:t xml:space="preserve"> Berufe im Bereich Gesundhei</w:t>
      </w:r>
      <w:r w:rsidR="00966605" w:rsidRPr="006572B8">
        <w:rPr>
          <w:i/>
        </w:rPr>
        <w:t>t und Pflege auf, die du kennen</w:t>
      </w:r>
      <w:r w:rsidR="007E0001" w:rsidRPr="006572B8">
        <w:rPr>
          <w:i/>
        </w:rPr>
        <w:t>gelernt hast:</w:t>
      </w:r>
    </w:p>
    <w:sdt>
      <w:sdtPr>
        <w:rPr>
          <w:i/>
        </w:rPr>
        <w:alias w:val="Leerzeilen zum Eintragen der Berufe"/>
        <w:tag w:val="Leerzeilen zum Eintragen der Berufe"/>
        <w:id w:val="1718856657"/>
        <w:placeholder>
          <w:docPart w:val="1A326F7AE153467AA38BC30387574685"/>
        </w:placeholder>
        <w:showingPlcHdr/>
      </w:sdtPr>
      <w:sdtContent>
        <w:p w:rsidR="00F075DB" w:rsidRPr="00F075DB" w:rsidRDefault="003F26F0" w:rsidP="009841BD">
          <w:pPr>
            <w:pStyle w:val="Listenabsatz"/>
            <w:tabs>
              <w:tab w:val="left" w:leader="underscore" w:pos="8789"/>
            </w:tabs>
            <w:spacing w:line="276" w:lineRule="auto"/>
            <w:ind w:left="340"/>
            <w:rPr>
              <w:i/>
            </w:rPr>
          </w:pPr>
          <w:r>
            <w:rPr>
              <w:i/>
            </w:rPr>
            <w:t>___________________________________________________________________________________________________________________________________________________________________________________________________________</w:t>
          </w:r>
          <w:r w:rsidR="007402CE">
            <w:rPr>
              <w:i/>
            </w:rPr>
            <w:t>__________</w:t>
          </w:r>
        </w:p>
      </w:sdtContent>
    </w:sdt>
    <w:p w:rsidR="00A90453" w:rsidRPr="003F26F0" w:rsidRDefault="00601990" w:rsidP="009841BD">
      <w:pPr>
        <w:pStyle w:val="Listenabsatz"/>
        <w:numPr>
          <w:ilvl w:val="0"/>
          <w:numId w:val="26"/>
        </w:numPr>
        <w:spacing w:line="360" w:lineRule="auto"/>
        <w:ind w:left="340"/>
        <w:rPr>
          <w:i/>
        </w:rPr>
      </w:pPr>
      <w:r w:rsidRPr="003F26F0">
        <w:rPr>
          <w:i/>
        </w:rPr>
        <w:t>Hier lernst du Anforderungen</w:t>
      </w:r>
      <w:r w:rsidR="002B1C56" w:rsidRPr="003F26F0">
        <w:rPr>
          <w:i/>
        </w:rPr>
        <w:t xml:space="preserve"> zu Berufen in den Bereichen Gesundheit und Pflege</w:t>
      </w:r>
      <w:r w:rsidRPr="003F26F0">
        <w:rPr>
          <w:i/>
        </w:rPr>
        <w:t xml:space="preserve"> kennen. </w:t>
      </w:r>
      <w:r w:rsidR="004C74F7" w:rsidRPr="003F26F0">
        <w:rPr>
          <w:i/>
        </w:rPr>
        <w:t>Suche</w:t>
      </w:r>
      <w:r w:rsidRPr="003F26F0">
        <w:rPr>
          <w:i/>
        </w:rPr>
        <w:t xml:space="preserve"> </w:t>
      </w:r>
      <w:r w:rsidR="002B1C56" w:rsidRPr="003F26F0">
        <w:rPr>
          <w:i/>
        </w:rPr>
        <w:t xml:space="preserve">dazu </w:t>
      </w:r>
      <w:r w:rsidRPr="003F26F0">
        <w:rPr>
          <w:i/>
        </w:rPr>
        <w:t xml:space="preserve">im </w:t>
      </w:r>
      <w:hyperlink r:id="rId10" w:history="1">
        <w:r w:rsidRPr="005E085A">
          <w:rPr>
            <w:rStyle w:val="Hyperlink"/>
            <w:b/>
            <w:i/>
            <w:color w:val="A50021"/>
            <w:u w:val="none"/>
          </w:rPr>
          <w:t>BERUFENET</w:t>
        </w:r>
      </w:hyperlink>
      <w:r w:rsidRPr="005E085A">
        <w:rPr>
          <w:i/>
        </w:rPr>
        <w:t xml:space="preserve"> </w:t>
      </w:r>
      <w:r w:rsidRPr="003F26F0">
        <w:rPr>
          <w:i/>
        </w:rPr>
        <w:t xml:space="preserve">nach den genannten Ausbildungsberufen aus dem </w:t>
      </w:r>
      <w:r w:rsidR="002B1C56" w:rsidRPr="003F26F0">
        <w:rPr>
          <w:i/>
        </w:rPr>
        <w:t>Lückent</w:t>
      </w:r>
      <w:r w:rsidR="004C74F7" w:rsidRPr="003F26F0">
        <w:rPr>
          <w:i/>
        </w:rPr>
        <w:t xml:space="preserve">ext. Im Reiter </w:t>
      </w:r>
      <w:r w:rsidRPr="003F26F0">
        <w:rPr>
          <w:i/>
        </w:rPr>
        <w:t>Zugangsvoraussetzungen kannst du un</w:t>
      </w:r>
      <w:r w:rsidR="004C74F7" w:rsidRPr="003F26F0">
        <w:rPr>
          <w:i/>
        </w:rPr>
        <w:t xml:space="preserve">ter </w:t>
      </w:r>
      <w:r w:rsidRPr="003F26F0">
        <w:rPr>
          <w:i/>
        </w:rPr>
        <w:t xml:space="preserve">Arbeits-/Sozialverhalten </w:t>
      </w:r>
      <w:r w:rsidR="004C74F7" w:rsidRPr="003F26F0">
        <w:rPr>
          <w:i/>
        </w:rPr>
        <w:t>und Fähigkeiten</w:t>
      </w:r>
      <w:r w:rsidRPr="003F26F0">
        <w:rPr>
          <w:i/>
        </w:rPr>
        <w:t xml:space="preserve"> </w:t>
      </w:r>
      <w:r w:rsidR="00CA0B4F" w:rsidRPr="003F26F0">
        <w:rPr>
          <w:i/>
        </w:rPr>
        <w:t>nachlesen</w:t>
      </w:r>
      <w:r w:rsidRPr="003F26F0">
        <w:rPr>
          <w:i/>
        </w:rPr>
        <w:t>, welche Anforderun</w:t>
      </w:r>
      <w:r w:rsidR="00CA0B4F" w:rsidRPr="003F26F0">
        <w:rPr>
          <w:i/>
        </w:rPr>
        <w:t xml:space="preserve">gen es in diesen Berufen gibt. </w:t>
      </w:r>
      <w:r w:rsidR="004C74F7" w:rsidRPr="003F26F0">
        <w:rPr>
          <w:i/>
        </w:rPr>
        <w:t>Lies</w:t>
      </w:r>
      <w:r w:rsidR="00CA0B4F" w:rsidRPr="003F26F0">
        <w:rPr>
          <w:i/>
        </w:rPr>
        <w:t xml:space="preserve"> den Lücken</w:t>
      </w:r>
      <w:r w:rsidR="004C74F7" w:rsidRPr="003F26F0">
        <w:rPr>
          <w:i/>
        </w:rPr>
        <w:t>text in Partnerarbeit und finde</w:t>
      </w:r>
      <w:r w:rsidR="00CA0B4F" w:rsidRPr="003F26F0">
        <w:rPr>
          <w:i/>
        </w:rPr>
        <w:t xml:space="preserve"> heraus, welche Anforderungen aus der </w:t>
      </w:r>
      <w:r w:rsidR="0080105E" w:rsidRPr="003F26F0">
        <w:rPr>
          <w:i/>
        </w:rPr>
        <w:t>folgenden Liste</w:t>
      </w:r>
      <w:r w:rsidR="002B1C56" w:rsidRPr="003F26F0">
        <w:rPr>
          <w:i/>
        </w:rPr>
        <w:t xml:space="preserve">  zu welchem Beruf passen und </w:t>
      </w:r>
      <w:r w:rsidR="004C74F7" w:rsidRPr="003F26F0">
        <w:rPr>
          <w:i/>
        </w:rPr>
        <w:t>schreibe</w:t>
      </w:r>
      <w:r w:rsidR="002B1C56" w:rsidRPr="003F26F0">
        <w:rPr>
          <w:i/>
        </w:rPr>
        <w:t xml:space="preserve"> sie in die Lücke.</w:t>
      </w:r>
      <w:r w:rsidR="00CA0B4F" w:rsidRPr="003F26F0">
        <w:rPr>
          <w:i/>
        </w:rPr>
        <w:t xml:space="preserve"> </w:t>
      </w:r>
      <w:r w:rsidR="002B1C56" w:rsidRPr="003F26F0">
        <w:rPr>
          <w:i/>
        </w:rPr>
        <w:t>Achtung: Jede Antwortmöglichkeit passt nur einmal!</w:t>
      </w:r>
    </w:p>
    <w:p w:rsidR="0080105E" w:rsidRPr="002B3EE9" w:rsidRDefault="0080105E" w:rsidP="0080105E">
      <w:pPr>
        <w:pStyle w:val="Listenabsatz"/>
        <w:numPr>
          <w:ilvl w:val="0"/>
          <w:numId w:val="24"/>
        </w:numPr>
        <w:spacing w:before="120" w:line="276" w:lineRule="auto"/>
      </w:pPr>
      <w:r w:rsidRPr="002B3EE9">
        <w:t>Merkfähigkeit</w:t>
      </w:r>
    </w:p>
    <w:p w:rsidR="0080105E" w:rsidRPr="002B3EE9" w:rsidRDefault="0080105E" w:rsidP="0080105E">
      <w:pPr>
        <w:pStyle w:val="Listenabsatz"/>
        <w:numPr>
          <w:ilvl w:val="0"/>
          <w:numId w:val="24"/>
        </w:numPr>
        <w:spacing w:before="120" w:line="276" w:lineRule="auto"/>
      </w:pPr>
      <w:r w:rsidRPr="002B3EE9">
        <w:t>Verantwortungsbewusstsein</w:t>
      </w:r>
    </w:p>
    <w:p w:rsidR="0080105E" w:rsidRPr="002B3EE9" w:rsidRDefault="0080105E" w:rsidP="0080105E">
      <w:pPr>
        <w:pStyle w:val="Listenabsatz"/>
        <w:numPr>
          <w:ilvl w:val="0"/>
          <w:numId w:val="24"/>
        </w:numPr>
        <w:spacing w:before="120" w:line="276" w:lineRule="auto"/>
      </w:pPr>
      <w:r w:rsidRPr="002B3EE9">
        <w:t>Beobachtungsgenauigkeit</w:t>
      </w:r>
    </w:p>
    <w:p w:rsidR="0080105E" w:rsidRPr="002B3EE9" w:rsidRDefault="002B3EE9" w:rsidP="0080105E">
      <w:pPr>
        <w:pStyle w:val="Listenabsatz"/>
        <w:numPr>
          <w:ilvl w:val="0"/>
          <w:numId w:val="24"/>
        </w:numPr>
        <w:spacing w:before="120" w:line="276" w:lineRule="auto"/>
      </w:pPr>
      <w:r>
        <w:t>s</w:t>
      </w:r>
      <w:r w:rsidR="0080105E" w:rsidRPr="002B3EE9">
        <w:t>orgfältig</w:t>
      </w:r>
    </w:p>
    <w:p w:rsidR="0080105E" w:rsidRPr="002B3EE9" w:rsidRDefault="0080105E" w:rsidP="0080105E">
      <w:pPr>
        <w:pStyle w:val="Listenabsatz"/>
        <w:numPr>
          <w:ilvl w:val="0"/>
          <w:numId w:val="24"/>
        </w:numPr>
        <w:spacing w:before="120" w:line="276" w:lineRule="auto"/>
      </w:pPr>
      <w:r w:rsidRPr="002B3EE9">
        <w:t>Verschwiegen</w:t>
      </w:r>
    </w:p>
    <w:p w:rsidR="0080105E" w:rsidRPr="002B3EE9" w:rsidRDefault="0080105E" w:rsidP="0080105E">
      <w:pPr>
        <w:pStyle w:val="Listenabsatz"/>
        <w:numPr>
          <w:ilvl w:val="0"/>
          <w:numId w:val="24"/>
        </w:numPr>
        <w:spacing w:before="120" w:line="276" w:lineRule="auto"/>
      </w:pPr>
      <w:r w:rsidRPr="002B3EE9">
        <w:t>Kunden- und Serviceorientierung</w:t>
      </w:r>
    </w:p>
    <w:p w:rsidR="002B3EE9" w:rsidRPr="002B3EE9" w:rsidRDefault="002B3EE9" w:rsidP="0080105E">
      <w:pPr>
        <w:pStyle w:val="Listenabsatz"/>
        <w:numPr>
          <w:ilvl w:val="0"/>
          <w:numId w:val="24"/>
        </w:numPr>
        <w:spacing w:before="120" w:line="276" w:lineRule="auto"/>
      </w:pPr>
      <w:r w:rsidRPr="002B3EE9">
        <w:t>Reaktionsgeschwindigkeit</w:t>
      </w:r>
    </w:p>
    <w:p w:rsidR="002B3EE9" w:rsidRPr="002B3EE9" w:rsidRDefault="002B3EE9" w:rsidP="0080105E">
      <w:pPr>
        <w:pStyle w:val="Listenabsatz"/>
        <w:numPr>
          <w:ilvl w:val="0"/>
          <w:numId w:val="24"/>
        </w:numPr>
        <w:spacing w:before="120" w:line="276" w:lineRule="auto"/>
      </w:pPr>
      <w:r w:rsidRPr="002B3EE9">
        <w:t>Kommunikativ</w:t>
      </w:r>
    </w:p>
    <w:p w:rsidR="002B3EE9" w:rsidRPr="002B3EE9" w:rsidRDefault="002B3EE9" w:rsidP="0080105E">
      <w:pPr>
        <w:pStyle w:val="Listenabsatz"/>
        <w:numPr>
          <w:ilvl w:val="0"/>
          <w:numId w:val="24"/>
        </w:numPr>
        <w:spacing w:before="120" w:line="276" w:lineRule="auto"/>
      </w:pPr>
      <w:r w:rsidRPr="002B3EE9">
        <w:t>Sorgfältig</w:t>
      </w:r>
    </w:p>
    <w:p w:rsidR="002B3EE9" w:rsidRPr="002B3EE9" w:rsidRDefault="002B3EE9" w:rsidP="0080105E">
      <w:pPr>
        <w:pStyle w:val="Listenabsatz"/>
        <w:numPr>
          <w:ilvl w:val="0"/>
          <w:numId w:val="24"/>
        </w:numPr>
        <w:spacing w:before="120" w:line="276" w:lineRule="auto"/>
      </w:pPr>
      <w:r w:rsidRPr="002B3EE9">
        <w:t>Kommunikativ</w:t>
      </w:r>
    </w:p>
    <w:p w:rsidR="002B3EE9" w:rsidRPr="002B3EE9" w:rsidRDefault="002B3EE9" w:rsidP="0080105E">
      <w:pPr>
        <w:pStyle w:val="Listenabsatz"/>
        <w:numPr>
          <w:ilvl w:val="0"/>
          <w:numId w:val="24"/>
        </w:numPr>
        <w:spacing w:before="120" w:line="276" w:lineRule="auto"/>
      </w:pPr>
      <w:r w:rsidRPr="002B3EE9">
        <w:t>Auge-Hand-Koordination</w:t>
      </w:r>
    </w:p>
    <w:p w:rsidR="00762D53" w:rsidRDefault="002B3EE9" w:rsidP="00762D53">
      <w:pPr>
        <w:pStyle w:val="Listenabsatz"/>
        <w:numPr>
          <w:ilvl w:val="0"/>
          <w:numId w:val="24"/>
        </w:numPr>
        <w:spacing w:before="120" w:line="276" w:lineRule="auto"/>
      </w:pPr>
      <w:r w:rsidRPr="002B3EE9">
        <w:t>Einfühlungsvermögen</w:t>
      </w:r>
    </w:p>
    <w:p w:rsidR="00762D53" w:rsidRPr="00762D53" w:rsidRDefault="00762D53" w:rsidP="00762D53">
      <w:pPr>
        <w:spacing w:before="120" w:line="276" w:lineRule="auto"/>
        <w:rPr>
          <w:i/>
        </w:rPr>
      </w:pPr>
      <w:r w:rsidRPr="00762D53">
        <w:rPr>
          <w:i/>
        </w:rPr>
        <w:t>Trage eines der Wörter aus der Liste vor dem Lückentext ein.</w:t>
      </w:r>
      <w:r>
        <w:rPr>
          <w:i/>
        </w:rPr>
        <w:br/>
      </w:r>
    </w:p>
    <w:p w:rsidR="004213CA" w:rsidRDefault="00DF5390" w:rsidP="00B3454D">
      <w:r w:rsidRPr="00601990">
        <w:rPr>
          <w:b/>
        </w:rPr>
        <w:t>Pflegefachleute</w:t>
      </w:r>
      <w:r w:rsidR="00B728BA">
        <w:t xml:space="preserve"> </w:t>
      </w:r>
      <w:r>
        <w:t xml:space="preserve">pflegen und betreuen </w:t>
      </w:r>
      <w:r w:rsidR="00ED0CD0">
        <w:t>Patienten</w:t>
      </w:r>
      <w:r w:rsidR="003C4E9A">
        <w:t xml:space="preserve"> aller Altersstufen</w:t>
      </w:r>
      <w:r w:rsidR="004213CA">
        <w:t xml:space="preserve">. </w:t>
      </w:r>
      <w:r w:rsidR="00972F4B">
        <w:t xml:space="preserve">Wenn sie nach ärztlichen Anweisungen Medikamente verabreichen, arbeiten sie dabei sehr </w:t>
      </w:r>
      <w:sdt>
        <w:sdtPr>
          <w:alias w:val="Lücke 1 "/>
          <w:tag w:val="Lücke 1"/>
          <w:id w:val="-528512295"/>
          <w:placeholder>
            <w:docPart w:val="DefaultPlaceholder_22675703"/>
          </w:placeholder>
        </w:sdtPr>
        <w:sdtContent>
          <w:r w:rsidR="0029627C">
            <w:t>________________</w:t>
          </w:r>
        </w:sdtContent>
      </w:sdt>
      <w:r w:rsidR="00972F4B">
        <w:t xml:space="preserve"> und genau.</w:t>
      </w:r>
      <w:r w:rsidR="00DA2092">
        <w:t xml:space="preserve"> </w:t>
      </w:r>
      <w:r w:rsidR="00205F95">
        <w:t>Sie brauchen</w:t>
      </w:r>
      <w:r w:rsidR="00F36600">
        <w:t xml:space="preserve"> ein gutes</w:t>
      </w:r>
      <w:r w:rsidR="00205F95">
        <w:t xml:space="preserve"> </w:t>
      </w:r>
      <w:sdt>
        <w:sdtPr>
          <w:alias w:val="Lücke 2"/>
          <w:tag w:val="Lücke 2"/>
          <w:id w:val="-528512293"/>
          <w:placeholder>
            <w:docPart w:val="DefaultPlaceholder_22675703"/>
          </w:placeholder>
        </w:sdtPr>
        <w:sdtContent>
          <w:r w:rsidR="0029627C">
            <w:t>_____________________</w:t>
          </w:r>
        </w:sdtContent>
      </w:sdt>
      <w:r w:rsidR="00E461FB">
        <w:t xml:space="preserve"> für </w:t>
      </w:r>
      <w:r w:rsidR="00205F95">
        <w:t xml:space="preserve">die Ängste und Nöte von kranken Menschen </w:t>
      </w:r>
      <w:r w:rsidR="00E461FB">
        <w:t>und deren Angehörige</w:t>
      </w:r>
      <w:r w:rsidR="005A4E44">
        <w:t>.</w:t>
      </w:r>
    </w:p>
    <w:p w:rsidR="00B3454D" w:rsidRDefault="00B3454D" w:rsidP="00B3454D"/>
    <w:p w:rsidR="00D53C7F" w:rsidRDefault="00F97470" w:rsidP="00B3454D">
      <w:r w:rsidRPr="00601990">
        <w:rPr>
          <w:b/>
        </w:rPr>
        <w:t>Medizinisch-technische Laboratoriumsa</w:t>
      </w:r>
      <w:r w:rsidR="005A4E44" w:rsidRPr="00601990">
        <w:rPr>
          <w:b/>
        </w:rPr>
        <w:t>s</w:t>
      </w:r>
      <w:r w:rsidRPr="00601990">
        <w:rPr>
          <w:b/>
        </w:rPr>
        <w:t>sistenten/-inne</w:t>
      </w:r>
      <w:r w:rsidR="004213CA" w:rsidRPr="00601990">
        <w:rPr>
          <w:b/>
        </w:rPr>
        <w:t>n</w:t>
      </w:r>
      <w:r w:rsidR="004213CA">
        <w:t xml:space="preserve"> führen Laboruntersuchungen durch</w:t>
      </w:r>
      <w:r>
        <w:t xml:space="preserve">. </w:t>
      </w:r>
      <w:r w:rsidR="00F36600">
        <w:t xml:space="preserve">Sie bringen </w:t>
      </w:r>
      <w:sdt>
        <w:sdtPr>
          <w:alias w:val="Lücke 3"/>
          <w:tag w:val="Lücke 3"/>
          <w:id w:val="-528512291"/>
          <w:placeholder>
            <w:docPart w:val="DefaultPlaceholder_22675703"/>
          </w:placeholder>
        </w:sdtPr>
        <w:sdtContent>
          <w:r w:rsidR="0029627C">
            <w:t>___________________________</w:t>
          </w:r>
        </w:sdtContent>
      </w:sdt>
      <w:r w:rsidR="00F36600">
        <w:t xml:space="preserve"> mit, um Untersuchungen von Körperflüssigkeiten fehlerfrei durchzuführen</w:t>
      </w:r>
      <w:r w:rsidR="00BA4E4B">
        <w:t>, um die richtige ärztliche Diagnose und Therapie zu ermöglichen</w:t>
      </w:r>
      <w:r w:rsidR="00F36600">
        <w:t>.</w:t>
      </w:r>
      <w:r w:rsidR="005A4E44">
        <w:t xml:space="preserve"> </w:t>
      </w:r>
      <w:r w:rsidR="00C93B60">
        <w:t xml:space="preserve">Sie </w:t>
      </w:r>
      <w:r w:rsidR="00C93B60" w:rsidRPr="003A7CB3">
        <w:t>verfügen</w:t>
      </w:r>
      <w:r w:rsidR="00C93B60">
        <w:t xml:space="preserve"> über eine gute</w:t>
      </w:r>
      <w:r w:rsidR="00263CF8">
        <w:t xml:space="preserve"> </w:t>
      </w:r>
      <w:sdt>
        <w:sdtPr>
          <w:alias w:val="Lücke 4"/>
          <w:tag w:val="Lücke 4"/>
          <w:id w:val="-528512289"/>
          <w:placeholder>
            <w:docPart w:val="DefaultPlaceholder_22675703"/>
          </w:placeholder>
        </w:sdtPr>
        <w:sdtContent>
          <w:r w:rsidR="0029627C">
            <w:t>________________________</w:t>
          </w:r>
        </w:sdtContent>
      </w:sdt>
      <w:r w:rsidR="00263CF8">
        <w:t xml:space="preserve"> </w:t>
      </w:r>
      <w:r w:rsidR="005A4E44">
        <w:t>, um zum Beispiel unter dem Mikroskop zu erkennen, ob Proben in Ordnung sind.</w:t>
      </w:r>
    </w:p>
    <w:p w:rsidR="00B3454D" w:rsidRDefault="00B3454D" w:rsidP="00B3454D"/>
    <w:p w:rsidR="00D53C7F" w:rsidRDefault="00D53C7F" w:rsidP="00B3454D">
      <w:r w:rsidRPr="00601990">
        <w:rPr>
          <w:b/>
        </w:rPr>
        <w:t>Medizinische Fachangestellte</w:t>
      </w:r>
      <w:r>
        <w:t xml:space="preserve"> assistieren bei Untersuchungen und der Betreuung von Patienten. </w:t>
      </w:r>
      <w:r w:rsidR="00C63230">
        <w:t xml:space="preserve">Sie gehen auf deren Rückfragen ein und vereinbaren Termine. </w:t>
      </w:r>
      <w:r w:rsidR="00E461FB">
        <w:t>Sie sollten</w:t>
      </w:r>
      <w:r w:rsidR="00ED0CD0">
        <w:t xml:space="preserve"> deswegen </w:t>
      </w:r>
      <w:sdt>
        <w:sdtPr>
          <w:alias w:val="Lücke 5"/>
          <w:tag w:val="Lücke 5"/>
          <w:id w:val="-528512287"/>
          <w:placeholder>
            <w:docPart w:val="DefaultPlaceholder_22675703"/>
          </w:placeholder>
        </w:sdtPr>
        <w:sdtContent>
          <w:r w:rsidR="0029627C">
            <w:t>_________________________________</w:t>
          </w:r>
        </w:sdtContent>
      </w:sdt>
      <w:r>
        <w:t xml:space="preserve"> </w:t>
      </w:r>
      <w:r w:rsidR="00E461FB" w:rsidRPr="003A7CB3">
        <w:t>besitzen</w:t>
      </w:r>
      <w:r w:rsidR="00060702">
        <w:t xml:space="preserve">. </w:t>
      </w:r>
      <w:r w:rsidR="00F36600">
        <w:lastRenderedPageBreak/>
        <w:t xml:space="preserve">Patientendaten dürfen sie nicht weitersagen, sie müssen also </w:t>
      </w:r>
      <w:sdt>
        <w:sdtPr>
          <w:alias w:val="Lücke 6"/>
          <w:tag w:val="Lücke 6"/>
          <w:id w:val="-528512285"/>
          <w:placeholder>
            <w:docPart w:val="DefaultPlaceholder_22675703"/>
          </w:placeholder>
        </w:sdtPr>
        <w:sdtContent>
          <w:r w:rsidR="0029627C">
            <w:t>_______________________________</w:t>
          </w:r>
        </w:sdtContent>
      </w:sdt>
      <w:r w:rsidR="00263CF8">
        <w:t xml:space="preserve"> sein.</w:t>
      </w:r>
    </w:p>
    <w:p w:rsidR="00B44ED3" w:rsidRDefault="003C4E9A" w:rsidP="003A7CB3">
      <w:pPr>
        <w:pStyle w:val="Textkrper"/>
      </w:pPr>
      <w:r>
        <w:t xml:space="preserve">Wenn Menschen Probleme mit ihrer Bewegungsfähigkeit haben, helfen ihnen </w:t>
      </w:r>
      <w:r w:rsidRPr="00601990">
        <w:rPr>
          <w:b/>
        </w:rPr>
        <w:t>Physiotherapeuten</w:t>
      </w:r>
      <w:r w:rsidRPr="00205F95">
        <w:t>/-innen</w:t>
      </w:r>
      <w:r>
        <w:t xml:space="preserve">. </w:t>
      </w:r>
      <w:r w:rsidR="004213CA">
        <w:t xml:space="preserve">Diese </w:t>
      </w:r>
      <w:r w:rsidR="00F36600">
        <w:t>sind</w:t>
      </w:r>
      <w:r w:rsidR="00263CF8">
        <w:t xml:space="preserve"> </w:t>
      </w:r>
      <w:sdt>
        <w:sdtPr>
          <w:alias w:val="Lücke 7"/>
          <w:tag w:val="Lücke 7"/>
          <w:id w:val="-528512283"/>
          <w:placeholder>
            <w:docPart w:val="DefaultPlaceholder_22675703"/>
          </w:placeholder>
        </w:sdtPr>
        <w:sdtContent>
          <w:r w:rsidR="0029627C">
            <w:t>_______________________</w:t>
          </w:r>
        </w:sdtContent>
      </w:sdt>
      <w:r w:rsidR="00263CF8">
        <w:t xml:space="preserve"> </w:t>
      </w:r>
      <w:r w:rsidR="004213CA">
        <w:t xml:space="preserve">, </w:t>
      </w:r>
      <w:r w:rsidR="000B2CF6">
        <w:t>um ihren Patienten</w:t>
      </w:r>
      <w:r w:rsidR="00F36600">
        <w:t xml:space="preserve"> Therapiekonzepte zu erklären und angemessen auf Rückfragen zu antworten.</w:t>
      </w:r>
      <w:r w:rsidR="002B1C56">
        <w:t xml:space="preserve"> Mit einer guten </w:t>
      </w:r>
      <w:sdt>
        <w:sdtPr>
          <w:alias w:val="Lücke 8"/>
          <w:tag w:val="Lücke 8"/>
          <w:id w:val="-528512281"/>
          <w:placeholder>
            <w:docPart w:val="DefaultPlaceholder_22675703"/>
          </w:placeholder>
        </w:sdtPr>
        <w:sdtContent>
          <w:r w:rsidR="0029627C">
            <w:t>____________________________________________</w:t>
          </w:r>
        </w:sdtContent>
      </w:sdt>
      <w:r w:rsidR="002B1C56">
        <w:t xml:space="preserve"> führen sie Behandlungen</w:t>
      </w:r>
      <w:r w:rsidR="00B44ED3">
        <w:t xml:space="preserve"> durch, zum Beispiel Massagen</w:t>
      </w:r>
      <w:r w:rsidR="002B1C56">
        <w:t>.</w:t>
      </w:r>
    </w:p>
    <w:p w:rsidR="00ED0CD0" w:rsidRDefault="00A25157" w:rsidP="00B3454D">
      <w:r>
        <w:br/>
      </w:r>
      <w:r w:rsidR="00ED0CD0">
        <w:t xml:space="preserve">Bei Rettungseinsätzen sind </w:t>
      </w:r>
      <w:r w:rsidR="00ED0CD0" w:rsidRPr="00601990">
        <w:rPr>
          <w:b/>
        </w:rPr>
        <w:t>Notfallsanitäter/innen</w:t>
      </w:r>
      <w:r w:rsidR="00ED0CD0">
        <w:t xml:space="preserve"> zur Stelle. Sie haben eine </w:t>
      </w:r>
      <w:r w:rsidR="00615C3E">
        <w:t>schnelle</w:t>
      </w:r>
      <w:r w:rsidR="0099371A">
        <w:t xml:space="preserve"> </w:t>
      </w:r>
      <w:sdt>
        <w:sdtPr>
          <w:alias w:val="Lücke 9"/>
          <w:tag w:val="Lücke 9"/>
          <w:id w:val="-528512279"/>
          <w:placeholder>
            <w:docPart w:val="DefaultPlaceholder_22675703"/>
          </w:placeholder>
        </w:sdtPr>
        <w:sdtContent>
          <w:r w:rsidR="0029627C">
            <w:t>_______________________________</w:t>
          </w:r>
        </w:sdtContent>
      </w:sdt>
      <w:r w:rsidR="0099371A">
        <w:t xml:space="preserve"> </w:t>
      </w:r>
      <w:r w:rsidR="00ED0CD0">
        <w:t xml:space="preserve">, </w:t>
      </w:r>
      <w:r w:rsidR="00C63230">
        <w:t>zum Beispiel, wenn es einem Patienten plötzlich schlechter geht.</w:t>
      </w:r>
      <w:r w:rsidR="00ED0CD0">
        <w:t xml:space="preserve"> Damit sie sich das medizinische Fachwissen gut aneignen und immer abrufen können, </w:t>
      </w:r>
      <w:r w:rsidR="00C63230">
        <w:t>sollten</w:t>
      </w:r>
      <w:r w:rsidR="00ED0CD0">
        <w:t xml:space="preserve"> sie </w:t>
      </w:r>
      <w:sdt>
        <w:sdtPr>
          <w:alias w:val="Lücke 10"/>
          <w:tag w:val="Lücke 10"/>
          <w:id w:val="-528512277"/>
          <w:placeholder>
            <w:docPart w:val="DefaultPlaceholder_22675703"/>
          </w:placeholder>
        </w:sdtPr>
        <w:sdtContent>
          <w:r w:rsidR="0029627C">
            <w:t>_____________________________</w:t>
          </w:r>
        </w:sdtContent>
      </w:sdt>
      <w:r w:rsidR="00ED0CD0">
        <w:t xml:space="preserve"> </w:t>
      </w:r>
      <w:r w:rsidR="00C63230">
        <w:t>besitzen</w:t>
      </w:r>
      <w:r w:rsidR="00ED0CD0">
        <w:t>.</w:t>
      </w:r>
    </w:p>
    <w:p w:rsidR="00F5491D" w:rsidRDefault="00F5491D" w:rsidP="00A0556B">
      <w:pPr>
        <w:spacing w:line="360" w:lineRule="auto"/>
      </w:pPr>
    </w:p>
    <w:p w:rsidR="00A0556B" w:rsidRPr="002B1C56" w:rsidRDefault="00A0556B" w:rsidP="006572B8">
      <w:pPr>
        <w:pStyle w:val="Listenabsatz"/>
        <w:numPr>
          <w:ilvl w:val="0"/>
          <w:numId w:val="26"/>
        </w:numPr>
        <w:spacing w:after="240" w:line="276" w:lineRule="auto"/>
        <w:ind w:left="425" w:hanging="425"/>
        <w:rPr>
          <w:i/>
        </w:rPr>
      </w:pPr>
      <w:r w:rsidRPr="002B1C56">
        <w:rPr>
          <w:i/>
        </w:rPr>
        <w:t>Selbsteinschätzung</w:t>
      </w:r>
      <w:r w:rsidR="007C7157" w:rsidRPr="002B1C56">
        <w:rPr>
          <w:i/>
        </w:rPr>
        <w:t>.</w:t>
      </w:r>
      <w:r w:rsidRPr="002B1C56">
        <w:rPr>
          <w:i/>
        </w:rPr>
        <w:t xml:space="preserve"> Kreuze an</w:t>
      </w:r>
      <w:r w:rsidR="00966605" w:rsidRPr="002B1C56">
        <w:rPr>
          <w:i/>
        </w:rPr>
        <w:t>:</w:t>
      </w:r>
      <w:r w:rsidRPr="002B1C56">
        <w:rPr>
          <w:i/>
        </w:rPr>
        <w:t xml:space="preserve"> </w:t>
      </w:r>
      <w:r w:rsidR="0095233D" w:rsidRPr="002B1C56">
        <w:rPr>
          <w:i/>
        </w:rPr>
        <w:t>Welche Tätigkeiten im Gesundheits- und Pflegebereich traust du dir zu, für welche</w:t>
      </w:r>
      <w:r w:rsidR="00B700F9">
        <w:rPr>
          <w:i/>
        </w:rPr>
        <w:t xml:space="preserve"> fühlst du dich nicht geeignet?</w:t>
      </w:r>
    </w:p>
    <w:tbl>
      <w:tblPr>
        <w:tblStyle w:val="Tabellengitternetz"/>
        <w:tblW w:w="9191" w:type="dxa"/>
        <w:tblLook w:val="04A0"/>
      </w:tblPr>
      <w:tblGrid>
        <w:gridCol w:w="6541"/>
        <w:gridCol w:w="1288"/>
        <w:gridCol w:w="1362"/>
      </w:tblGrid>
      <w:tr w:rsidR="00FF0548" w:rsidRPr="001C5FEF" w:rsidTr="00BC4AB3">
        <w:trPr>
          <w:trHeight w:val="310"/>
        </w:trPr>
        <w:tc>
          <w:tcPr>
            <w:tcW w:w="6541" w:type="dxa"/>
          </w:tcPr>
          <w:p w:rsidR="00FF0548" w:rsidRPr="001C5FEF" w:rsidRDefault="00BA758F" w:rsidP="00BA758F">
            <w:pPr>
              <w:pStyle w:val="Tabellenberschriftenzeile-Zeile"/>
            </w:pPr>
            <w:r>
              <w:lastRenderedPageBreak/>
              <w:t>Tätigkeit</w:t>
            </w:r>
          </w:p>
        </w:tc>
        <w:tc>
          <w:tcPr>
            <w:tcW w:w="1288" w:type="dxa"/>
          </w:tcPr>
          <w:p w:rsidR="00FF0548" w:rsidRPr="00BA4E4B" w:rsidRDefault="00FF0548" w:rsidP="00BA758F">
            <w:pPr>
              <w:pStyle w:val="Tabellenberschriftenzeile-Zeile"/>
            </w:pPr>
            <w:r w:rsidRPr="00BA4E4B">
              <w:t>Fällt mir leicht</w:t>
            </w:r>
          </w:p>
        </w:tc>
        <w:tc>
          <w:tcPr>
            <w:tcW w:w="1362" w:type="dxa"/>
          </w:tcPr>
          <w:p w:rsidR="00FF0548" w:rsidRPr="00BA4E4B" w:rsidRDefault="00FF0548" w:rsidP="00BA758F">
            <w:pPr>
              <w:pStyle w:val="Tabellenberschriftenzeile-Zeile"/>
            </w:pPr>
            <w:r w:rsidRPr="00BA4E4B">
              <w:t>Fällt mir schwer</w:t>
            </w:r>
          </w:p>
        </w:tc>
      </w:tr>
      <w:tr w:rsidR="00FF0548" w:rsidRPr="001C5FEF" w:rsidTr="00BC4AB3">
        <w:trPr>
          <w:trHeight w:val="294"/>
        </w:trPr>
        <w:tc>
          <w:tcPr>
            <w:tcW w:w="6541" w:type="dxa"/>
          </w:tcPr>
          <w:p w:rsidR="00FF0548" w:rsidRPr="003F77C7" w:rsidRDefault="008E09B5" w:rsidP="003F77C7">
            <w:pPr>
              <w:spacing w:before="120" w:after="120"/>
              <w:rPr>
                <w:sz w:val="22"/>
                <w:szCs w:val="22"/>
              </w:rPr>
            </w:pPr>
            <w:r w:rsidRPr="003F77C7">
              <w:rPr>
                <w:sz w:val="22"/>
                <w:szCs w:val="22"/>
              </w:rPr>
              <w:t>Älteren und kranken Mens</w:t>
            </w:r>
            <w:r w:rsidR="007C7157" w:rsidRPr="003F77C7">
              <w:rPr>
                <w:sz w:val="22"/>
                <w:szCs w:val="22"/>
              </w:rPr>
              <w:t>chen helfen, sich zu waschen.</w:t>
            </w:r>
          </w:p>
        </w:tc>
        <w:tc>
          <w:tcPr>
            <w:tcW w:w="1288" w:type="dxa"/>
          </w:tcPr>
          <w:p w:rsidR="00FF0548" w:rsidRPr="001C5FEF" w:rsidRDefault="00703CE9" w:rsidP="00F075DB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nkreuzkästchen1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0"/>
          </w:p>
        </w:tc>
        <w:tc>
          <w:tcPr>
            <w:tcW w:w="1362" w:type="dxa"/>
          </w:tcPr>
          <w:p w:rsidR="00FF0548" w:rsidRPr="001C5FEF" w:rsidRDefault="00703CE9" w:rsidP="00F075DB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nkreuzkästchen2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1"/>
          </w:p>
        </w:tc>
      </w:tr>
      <w:tr w:rsidR="00FF0548" w:rsidRPr="001C5FEF" w:rsidTr="00BC4AB3">
        <w:trPr>
          <w:trHeight w:val="586"/>
        </w:trPr>
        <w:tc>
          <w:tcPr>
            <w:tcW w:w="6541" w:type="dxa"/>
          </w:tcPr>
          <w:p w:rsidR="00FF0548" w:rsidRPr="003F77C7" w:rsidRDefault="007C7157" w:rsidP="003F77C7">
            <w:pPr>
              <w:spacing w:before="120" w:after="120"/>
              <w:rPr>
                <w:sz w:val="22"/>
                <w:szCs w:val="22"/>
              </w:rPr>
            </w:pPr>
            <w:r w:rsidRPr="003F77C7">
              <w:rPr>
                <w:sz w:val="22"/>
                <w:szCs w:val="22"/>
              </w:rPr>
              <w:t xml:space="preserve">Ärztliche Anweisungen ausführen, </w:t>
            </w:r>
            <w:r w:rsidR="00C61F00" w:rsidRPr="003F77C7">
              <w:rPr>
                <w:sz w:val="22"/>
                <w:szCs w:val="22"/>
              </w:rPr>
              <w:t>zum Beispiel Medikamente verabreichen</w:t>
            </w:r>
            <w:r w:rsidR="00124EE9" w:rsidRPr="003F77C7">
              <w:rPr>
                <w:sz w:val="22"/>
                <w:szCs w:val="22"/>
              </w:rPr>
              <w:t>.</w:t>
            </w:r>
          </w:p>
        </w:tc>
        <w:tc>
          <w:tcPr>
            <w:tcW w:w="1288" w:type="dxa"/>
          </w:tcPr>
          <w:p w:rsidR="00FF0548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nkreuzkästchen3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2"/>
          </w:p>
        </w:tc>
        <w:tc>
          <w:tcPr>
            <w:tcW w:w="1362" w:type="dxa"/>
          </w:tcPr>
          <w:p w:rsidR="00FF0548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nkreuzkästchen4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3"/>
          </w:p>
        </w:tc>
      </w:tr>
      <w:tr w:rsidR="00FF0548" w:rsidRPr="001C5FEF" w:rsidTr="00BC4AB3">
        <w:trPr>
          <w:trHeight w:val="601"/>
        </w:trPr>
        <w:tc>
          <w:tcPr>
            <w:tcW w:w="6541" w:type="dxa"/>
          </w:tcPr>
          <w:p w:rsidR="00FF0548" w:rsidRPr="003F77C7" w:rsidRDefault="00E115C5" w:rsidP="003F77C7">
            <w:pPr>
              <w:spacing w:before="120" w:after="120"/>
              <w:rPr>
                <w:sz w:val="22"/>
                <w:szCs w:val="22"/>
              </w:rPr>
            </w:pPr>
            <w:r w:rsidRPr="003F77C7">
              <w:rPr>
                <w:sz w:val="22"/>
                <w:szCs w:val="22"/>
              </w:rPr>
              <w:t>Bei der Aufnahme, Verlegung und Entlassung von Patienten helfen</w:t>
            </w:r>
            <w:r w:rsidR="005A327B" w:rsidRPr="003F77C7">
              <w:rPr>
                <w:sz w:val="22"/>
                <w:szCs w:val="22"/>
              </w:rPr>
              <w:t xml:space="preserve"> und Maßnahmen protokollieren und Berichte schreiben.</w:t>
            </w:r>
          </w:p>
        </w:tc>
        <w:tc>
          <w:tcPr>
            <w:tcW w:w="1288" w:type="dxa"/>
          </w:tcPr>
          <w:p w:rsidR="00FF0548" w:rsidRPr="001C5FEF" w:rsidRDefault="00703CE9" w:rsidP="00BA758F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nkreuzkästchen5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4"/>
          </w:p>
        </w:tc>
        <w:tc>
          <w:tcPr>
            <w:tcW w:w="1362" w:type="dxa"/>
          </w:tcPr>
          <w:p w:rsidR="00FF0548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nkreuzkästchen6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5"/>
          </w:p>
        </w:tc>
      </w:tr>
      <w:tr w:rsidR="00FF0548" w:rsidRPr="001C5FEF" w:rsidTr="00BC4AB3">
        <w:trPr>
          <w:trHeight w:val="294"/>
        </w:trPr>
        <w:tc>
          <w:tcPr>
            <w:tcW w:w="6541" w:type="dxa"/>
          </w:tcPr>
          <w:p w:rsidR="00FF0548" w:rsidRPr="003F77C7" w:rsidRDefault="00A31B32" w:rsidP="003F77C7">
            <w:pPr>
              <w:spacing w:before="120" w:after="120"/>
              <w:rPr>
                <w:sz w:val="22"/>
                <w:szCs w:val="22"/>
              </w:rPr>
            </w:pPr>
            <w:r w:rsidRPr="003F77C7">
              <w:rPr>
                <w:sz w:val="22"/>
                <w:szCs w:val="22"/>
              </w:rPr>
              <w:t>Im Schichtdienst</w:t>
            </w:r>
            <w:r w:rsidR="00E115C5" w:rsidRPr="003F77C7">
              <w:rPr>
                <w:sz w:val="22"/>
                <w:szCs w:val="22"/>
              </w:rPr>
              <w:t xml:space="preserve"> arbeiten.</w:t>
            </w:r>
          </w:p>
        </w:tc>
        <w:tc>
          <w:tcPr>
            <w:tcW w:w="1288" w:type="dxa"/>
          </w:tcPr>
          <w:p w:rsidR="00FF0548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nkreuzkästchen7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6"/>
          </w:p>
        </w:tc>
        <w:tc>
          <w:tcPr>
            <w:tcW w:w="1362" w:type="dxa"/>
          </w:tcPr>
          <w:p w:rsidR="00FF0548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nkreuzkästchen8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7"/>
          </w:p>
        </w:tc>
      </w:tr>
      <w:tr w:rsidR="00FF0548" w:rsidRPr="001C5FEF" w:rsidTr="00BC4AB3">
        <w:trPr>
          <w:trHeight w:val="586"/>
        </w:trPr>
        <w:tc>
          <w:tcPr>
            <w:tcW w:w="6541" w:type="dxa"/>
          </w:tcPr>
          <w:p w:rsidR="00E115C5" w:rsidRPr="003F77C7" w:rsidRDefault="00C61F00" w:rsidP="003F77C7">
            <w:pPr>
              <w:spacing w:before="120" w:after="120"/>
              <w:rPr>
                <w:sz w:val="22"/>
                <w:szCs w:val="22"/>
              </w:rPr>
            </w:pPr>
            <w:r w:rsidRPr="003F77C7">
              <w:rPr>
                <w:sz w:val="22"/>
                <w:szCs w:val="22"/>
              </w:rPr>
              <w:t>Im Labor verschiedene Proben untersuchen, zum Beispiel Körperflüssigkeiten</w:t>
            </w:r>
            <w:r w:rsidR="00647C51" w:rsidRPr="003F77C7">
              <w:rPr>
                <w:sz w:val="22"/>
                <w:szCs w:val="22"/>
              </w:rPr>
              <w:t xml:space="preserve"> oder Ausscheidungen</w:t>
            </w:r>
            <w:r w:rsidR="00124EE9" w:rsidRPr="003F77C7">
              <w:rPr>
                <w:sz w:val="22"/>
                <w:szCs w:val="22"/>
              </w:rPr>
              <w:t>.</w:t>
            </w:r>
          </w:p>
        </w:tc>
        <w:tc>
          <w:tcPr>
            <w:tcW w:w="1288" w:type="dxa"/>
          </w:tcPr>
          <w:p w:rsidR="00FF0548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nkreuzkästchen9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8"/>
          </w:p>
        </w:tc>
        <w:tc>
          <w:tcPr>
            <w:tcW w:w="1362" w:type="dxa"/>
          </w:tcPr>
          <w:p w:rsidR="00FF0548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nkreuzkästchen10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9"/>
          </w:p>
        </w:tc>
      </w:tr>
      <w:tr w:rsidR="00FF0548" w:rsidRPr="001C5FEF" w:rsidTr="00BC4AB3">
        <w:trPr>
          <w:trHeight w:val="294"/>
        </w:trPr>
        <w:tc>
          <w:tcPr>
            <w:tcW w:w="6541" w:type="dxa"/>
          </w:tcPr>
          <w:p w:rsidR="00FF0548" w:rsidRPr="003F77C7" w:rsidRDefault="00124EE9" w:rsidP="003F77C7">
            <w:pPr>
              <w:spacing w:before="120" w:after="120"/>
              <w:rPr>
                <w:sz w:val="22"/>
                <w:szCs w:val="22"/>
              </w:rPr>
            </w:pPr>
            <w:r w:rsidRPr="003F77C7">
              <w:rPr>
                <w:sz w:val="22"/>
                <w:szCs w:val="22"/>
              </w:rPr>
              <w:t>Benutzte Geräte und Gegenstände reinigen und desinfizieren.</w:t>
            </w:r>
          </w:p>
        </w:tc>
        <w:tc>
          <w:tcPr>
            <w:tcW w:w="1288" w:type="dxa"/>
          </w:tcPr>
          <w:p w:rsidR="00FF0548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nkreuzkästchen11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10"/>
          </w:p>
        </w:tc>
        <w:tc>
          <w:tcPr>
            <w:tcW w:w="1362" w:type="dxa"/>
          </w:tcPr>
          <w:p w:rsidR="00FF0548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nkreuzkästchen12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11"/>
          </w:p>
        </w:tc>
      </w:tr>
      <w:tr w:rsidR="00FF0548" w:rsidRPr="001C5FEF" w:rsidTr="00BC4AB3">
        <w:trPr>
          <w:trHeight w:val="586"/>
        </w:trPr>
        <w:tc>
          <w:tcPr>
            <w:tcW w:w="6541" w:type="dxa"/>
          </w:tcPr>
          <w:p w:rsidR="00647C51" w:rsidRPr="003F77C7" w:rsidRDefault="00647C51" w:rsidP="003F77C7">
            <w:pPr>
              <w:spacing w:before="120" w:after="120"/>
              <w:rPr>
                <w:sz w:val="22"/>
                <w:szCs w:val="22"/>
              </w:rPr>
            </w:pPr>
            <w:r w:rsidRPr="003F77C7">
              <w:rPr>
                <w:sz w:val="22"/>
                <w:szCs w:val="22"/>
              </w:rPr>
              <w:t>Technische Geräte bedienen, zum Beispiel ein Mikroskop oder eine Zentrifuge.</w:t>
            </w:r>
          </w:p>
        </w:tc>
        <w:tc>
          <w:tcPr>
            <w:tcW w:w="1288" w:type="dxa"/>
          </w:tcPr>
          <w:p w:rsidR="00FF0548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nkreuzkästchen13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12"/>
          </w:p>
        </w:tc>
        <w:tc>
          <w:tcPr>
            <w:tcW w:w="1362" w:type="dxa"/>
          </w:tcPr>
          <w:p w:rsidR="00FF0548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nkreuzkästchen14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13"/>
          </w:p>
        </w:tc>
      </w:tr>
      <w:tr w:rsidR="00F550D9" w:rsidRPr="001C5FEF" w:rsidTr="00BC4AB3">
        <w:trPr>
          <w:trHeight w:val="294"/>
        </w:trPr>
        <w:tc>
          <w:tcPr>
            <w:tcW w:w="6541" w:type="dxa"/>
          </w:tcPr>
          <w:p w:rsidR="00F550D9" w:rsidRPr="003F77C7" w:rsidRDefault="003C4E9A" w:rsidP="003F77C7">
            <w:pPr>
              <w:spacing w:before="120" w:after="120"/>
              <w:rPr>
                <w:sz w:val="22"/>
                <w:szCs w:val="22"/>
              </w:rPr>
            </w:pPr>
            <w:r w:rsidRPr="003F77C7">
              <w:rPr>
                <w:sz w:val="22"/>
                <w:szCs w:val="22"/>
              </w:rPr>
              <w:t>Mehrere Stunden am Tag stehen, um Patienten zu behandeln</w:t>
            </w:r>
            <w:r w:rsidR="00124EE9" w:rsidRPr="003F77C7">
              <w:rPr>
                <w:sz w:val="22"/>
                <w:szCs w:val="22"/>
              </w:rPr>
              <w:t>.</w:t>
            </w:r>
          </w:p>
        </w:tc>
        <w:tc>
          <w:tcPr>
            <w:tcW w:w="1288" w:type="dxa"/>
          </w:tcPr>
          <w:p w:rsidR="00F550D9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nkreuzkästchen15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14"/>
          </w:p>
        </w:tc>
        <w:tc>
          <w:tcPr>
            <w:tcW w:w="1362" w:type="dxa"/>
          </w:tcPr>
          <w:p w:rsidR="00F550D9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nkreuzkästchen16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15"/>
          </w:p>
        </w:tc>
      </w:tr>
      <w:tr w:rsidR="00A31B32" w:rsidRPr="001C5FEF" w:rsidTr="00BC4AB3">
        <w:trPr>
          <w:trHeight w:val="309"/>
        </w:trPr>
        <w:tc>
          <w:tcPr>
            <w:tcW w:w="6541" w:type="dxa"/>
          </w:tcPr>
          <w:p w:rsidR="00A31B32" w:rsidRPr="003F77C7" w:rsidRDefault="00D53C7F" w:rsidP="003F77C7">
            <w:pPr>
              <w:spacing w:before="120" w:after="120"/>
              <w:rPr>
                <w:sz w:val="22"/>
                <w:szCs w:val="22"/>
              </w:rPr>
            </w:pPr>
            <w:r w:rsidRPr="003F77C7">
              <w:rPr>
                <w:sz w:val="22"/>
                <w:szCs w:val="22"/>
              </w:rPr>
              <w:t>Mit Angehörigen von Patienten sprechen und sie betreuen</w:t>
            </w:r>
            <w:r w:rsidR="00124EE9" w:rsidRPr="003F77C7">
              <w:rPr>
                <w:sz w:val="22"/>
                <w:szCs w:val="22"/>
              </w:rPr>
              <w:t>.</w:t>
            </w:r>
          </w:p>
        </w:tc>
        <w:tc>
          <w:tcPr>
            <w:tcW w:w="1288" w:type="dxa"/>
          </w:tcPr>
          <w:p w:rsidR="00A31B32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nkreuzkästchen17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16"/>
          </w:p>
        </w:tc>
        <w:tc>
          <w:tcPr>
            <w:tcW w:w="1362" w:type="dxa"/>
          </w:tcPr>
          <w:p w:rsidR="00A31B32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nkreuzkästchen18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17"/>
          </w:p>
        </w:tc>
      </w:tr>
      <w:tr w:rsidR="00D53C7F" w:rsidRPr="001C5FEF" w:rsidTr="00BC4AB3">
        <w:trPr>
          <w:trHeight w:val="309"/>
        </w:trPr>
        <w:tc>
          <w:tcPr>
            <w:tcW w:w="6541" w:type="dxa"/>
          </w:tcPr>
          <w:p w:rsidR="00D53C7F" w:rsidRPr="003F77C7" w:rsidRDefault="00124EE9" w:rsidP="003F77C7">
            <w:pPr>
              <w:spacing w:before="120" w:after="120"/>
              <w:rPr>
                <w:sz w:val="22"/>
                <w:szCs w:val="22"/>
              </w:rPr>
            </w:pPr>
            <w:r w:rsidRPr="003F77C7">
              <w:rPr>
                <w:sz w:val="22"/>
                <w:szCs w:val="22"/>
              </w:rPr>
              <w:t>Verletzungen von Menschen bei medizinischen Notfällen beurteilen und versorgen.</w:t>
            </w:r>
          </w:p>
        </w:tc>
        <w:tc>
          <w:tcPr>
            <w:tcW w:w="1288" w:type="dxa"/>
          </w:tcPr>
          <w:p w:rsidR="00D53C7F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nkreuzkästchen19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18"/>
          </w:p>
        </w:tc>
        <w:tc>
          <w:tcPr>
            <w:tcW w:w="1362" w:type="dxa"/>
          </w:tcPr>
          <w:p w:rsidR="00D53C7F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nkreuzkästchen20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19"/>
          </w:p>
        </w:tc>
      </w:tr>
      <w:tr w:rsidR="00060702" w:rsidRPr="001C5FEF" w:rsidTr="00BC4AB3">
        <w:trPr>
          <w:trHeight w:val="309"/>
        </w:trPr>
        <w:tc>
          <w:tcPr>
            <w:tcW w:w="6541" w:type="dxa"/>
          </w:tcPr>
          <w:p w:rsidR="00060702" w:rsidRPr="003F77C7" w:rsidRDefault="00060702" w:rsidP="003F77C7">
            <w:pPr>
              <w:spacing w:before="120" w:after="120"/>
              <w:rPr>
                <w:sz w:val="22"/>
                <w:szCs w:val="22"/>
              </w:rPr>
            </w:pPr>
            <w:r w:rsidRPr="003F77C7">
              <w:rPr>
                <w:sz w:val="22"/>
                <w:szCs w:val="22"/>
              </w:rPr>
              <w:t>Unter Stresssituationen oder mit Z</w:t>
            </w:r>
            <w:r w:rsidR="00124EE9" w:rsidRPr="003F77C7">
              <w:rPr>
                <w:sz w:val="22"/>
                <w:szCs w:val="22"/>
              </w:rPr>
              <w:t>uschauern konzentriert arbeiten.</w:t>
            </w:r>
          </w:p>
        </w:tc>
        <w:tc>
          <w:tcPr>
            <w:tcW w:w="1288" w:type="dxa"/>
          </w:tcPr>
          <w:p w:rsidR="00060702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Ankreuzkästchen21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20"/>
          </w:p>
        </w:tc>
        <w:tc>
          <w:tcPr>
            <w:tcW w:w="1362" w:type="dxa"/>
          </w:tcPr>
          <w:p w:rsidR="00060702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Ankreuzkästchen22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21"/>
          </w:p>
        </w:tc>
      </w:tr>
      <w:tr w:rsidR="00124EE9" w:rsidRPr="001C5FEF" w:rsidTr="00BC4AB3">
        <w:trPr>
          <w:trHeight w:val="309"/>
        </w:trPr>
        <w:tc>
          <w:tcPr>
            <w:tcW w:w="6541" w:type="dxa"/>
          </w:tcPr>
          <w:p w:rsidR="00124EE9" w:rsidRPr="003F77C7" w:rsidRDefault="00124EE9" w:rsidP="003F77C7">
            <w:pPr>
              <w:spacing w:before="120" w:after="120"/>
              <w:rPr>
                <w:sz w:val="22"/>
                <w:szCs w:val="22"/>
              </w:rPr>
            </w:pPr>
            <w:r w:rsidRPr="003F77C7">
              <w:rPr>
                <w:sz w:val="22"/>
                <w:szCs w:val="22"/>
              </w:rPr>
              <w:t>Ärzte und Ärztinnen bei Behandlungen und Untersuchungen assistieren, zum Beispiel bei Operationen.</w:t>
            </w:r>
          </w:p>
        </w:tc>
        <w:tc>
          <w:tcPr>
            <w:tcW w:w="1288" w:type="dxa"/>
          </w:tcPr>
          <w:p w:rsidR="00124EE9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Ankreuzkästchen23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22"/>
          </w:p>
        </w:tc>
        <w:tc>
          <w:tcPr>
            <w:tcW w:w="1362" w:type="dxa"/>
          </w:tcPr>
          <w:p w:rsidR="00124EE9" w:rsidRPr="001C5FEF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Ankreuzkästchen24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23"/>
          </w:p>
        </w:tc>
      </w:tr>
      <w:tr w:rsidR="00124EE9" w:rsidRPr="001C5FEF" w:rsidTr="00BC4AB3">
        <w:trPr>
          <w:trHeight w:val="309"/>
        </w:trPr>
        <w:tc>
          <w:tcPr>
            <w:tcW w:w="6541" w:type="dxa"/>
          </w:tcPr>
          <w:p w:rsidR="00124EE9" w:rsidRPr="003F77C7" w:rsidRDefault="00124EE9" w:rsidP="003F77C7">
            <w:pPr>
              <w:spacing w:before="120" w:after="120"/>
              <w:rPr>
                <w:sz w:val="22"/>
                <w:szCs w:val="22"/>
              </w:rPr>
            </w:pPr>
            <w:r w:rsidRPr="003F77C7">
              <w:rPr>
                <w:sz w:val="22"/>
                <w:szCs w:val="22"/>
              </w:rPr>
              <w:t>Viel Fachwissen aneignen.</w:t>
            </w:r>
          </w:p>
        </w:tc>
        <w:tc>
          <w:tcPr>
            <w:tcW w:w="1288" w:type="dxa"/>
          </w:tcPr>
          <w:p w:rsidR="00124EE9" w:rsidRPr="00124EE9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nkreuzkästchen25"/>
            <w:r w:rsidR="000252E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24"/>
          </w:p>
        </w:tc>
        <w:tc>
          <w:tcPr>
            <w:tcW w:w="1362" w:type="dxa"/>
          </w:tcPr>
          <w:p w:rsidR="00124EE9" w:rsidRPr="00124EE9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Ankreuzkästchen26"/>
            <w:r w:rsidR="00FA7B2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25"/>
          </w:p>
        </w:tc>
      </w:tr>
      <w:tr w:rsidR="00615C3E" w:rsidRPr="001C5FEF" w:rsidTr="00BC4AB3">
        <w:trPr>
          <w:trHeight w:val="309"/>
        </w:trPr>
        <w:tc>
          <w:tcPr>
            <w:tcW w:w="6541" w:type="dxa"/>
          </w:tcPr>
          <w:p w:rsidR="00615C3E" w:rsidRPr="003F77C7" w:rsidRDefault="00615C3E" w:rsidP="003F77C7">
            <w:pPr>
              <w:spacing w:before="120" w:after="120"/>
              <w:rPr>
                <w:sz w:val="22"/>
                <w:szCs w:val="22"/>
              </w:rPr>
            </w:pPr>
            <w:r w:rsidRPr="003F77C7">
              <w:rPr>
                <w:sz w:val="22"/>
                <w:szCs w:val="22"/>
              </w:rPr>
              <w:t>Therapiemaßnahmen selbstständig planen und durchführen.</w:t>
            </w:r>
          </w:p>
        </w:tc>
        <w:tc>
          <w:tcPr>
            <w:tcW w:w="1288" w:type="dxa"/>
          </w:tcPr>
          <w:p w:rsidR="00615C3E" w:rsidRPr="00615C3E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Ankreuzkästchen28"/>
            <w:r w:rsidR="00FA7B2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26"/>
          </w:p>
        </w:tc>
        <w:tc>
          <w:tcPr>
            <w:tcW w:w="1362" w:type="dxa"/>
          </w:tcPr>
          <w:p w:rsidR="00615C3E" w:rsidRPr="00615C3E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Ankreuzkästchen27"/>
            <w:r w:rsidR="00FA7B2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27"/>
          </w:p>
        </w:tc>
      </w:tr>
      <w:tr w:rsidR="00BC4AB3" w:rsidRPr="001C5FEF" w:rsidTr="00BC4AB3">
        <w:trPr>
          <w:trHeight w:val="309"/>
        </w:trPr>
        <w:tc>
          <w:tcPr>
            <w:tcW w:w="6541" w:type="dxa"/>
          </w:tcPr>
          <w:p w:rsidR="00BC4AB3" w:rsidRPr="003F77C7" w:rsidRDefault="00BC4AB3" w:rsidP="003F77C7">
            <w:pPr>
              <w:spacing w:before="120" w:after="120"/>
              <w:rPr>
                <w:sz w:val="22"/>
                <w:szCs w:val="22"/>
              </w:rPr>
            </w:pPr>
            <w:r w:rsidRPr="003F77C7">
              <w:rPr>
                <w:sz w:val="22"/>
                <w:szCs w:val="22"/>
              </w:rPr>
              <w:t xml:space="preserve">Sehr genau und konzentriert arbeiten, um Fehler zu vermeiden. </w:t>
            </w:r>
          </w:p>
        </w:tc>
        <w:tc>
          <w:tcPr>
            <w:tcW w:w="1288" w:type="dxa"/>
          </w:tcPr>
          <w:p w:rsidR="00BC4AB3" w:rsidRPr="00615C3E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Ankreuzkästchen29"/>
            <w:r w:rsidR="00FA7B2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28"/>
          </w:p>
        </w:tc>
        <w:tc>
          <w:tcPr>
            <w:tcW w:w="1362" w:type="dxa"/>
          </w:tcPr>
          <w:p w:rsidR="00BC4AB3" w:rsidRPr="00615C3E" w:rsidRDefault="00703CE9" w:rsidP="0029627C">
            <w:pPr>
              <w:pStyle w:val="Kopfzeileplanet-berufde"/>
              <w:spacing w:before="120" w:after="120" w:line="276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fldChar w:fldCharType="begin">
                <w:ffData>
                  <w:name w:val="Ankreuz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Ankreuzkästchen30"/>
            <w:r w:rsidR="00FA7B27">
              <w:rPr>
                <w:color w:val="auto"/>
                <w:szCs w:val="20"/>
              </w:rPr>
              <w:instrText xml:space="preserve"> FORMCHECKBOX </w:instrText>
            </w:r>
            <w:r>
              <w:rPr>
                <w:color w:val="auto"/>
                <w:szCs w:val="20"/>
              </w:rPr>
            </w:r>
            <w:r>
              <w:rPr>
                <w:color w:val="auto"/>
                <w:szCs w:val="20"/>
              </w:rPr>
              <w:fldChar w:fldCharType="separate"/>
            </w:r>
            <w:r>
              <w:rPr>
                <w:color w:val="auto"/>
                <w:szCs w:val="20"/>
              </w:rPr>
              <w:fldChar w:fldCharType="end"/>
            </w:r>
            <w:bookmarkEnd w:id="29"/>
          </w:p>
        </w:tc>
      </w:tr>
    </w:tbl>
    <w:p w:rsidR="006572B8" w:rsidRDefault="006572B8">
      <w:pPr>
        <w:spacing w:after="200" w:line="276" w:lineRule="auto"/>
        <w:rPr>
          <w:rFonts w:eastAsiaTheme="majorEastAsia" w:cstheme="majorBidi"/>
          <w:bCs/>
          <w:color w:val="000000" w:themeColor="text1"/>
          <w:sz w:val="28"/>
          <w:szCs w:val="28"/>
        </w:rPr>
      </w:pPr>
      <w:r>
        <w:rPr>
          <w:b/>
        </w:rPr>
        <w:br w:type="page"/>
      </w:r>
    </w:p>
    <w:p w:rsidR="002448AB" w:rsidRDefault="00A25157" w:rsidP="004729E1">
      <w:pPr>
        <w:pStyle w:val="berschrift1"/>
      </w:pPr>
      <w:r>
        <w:lastRenderedPageBreak/>
        <w:br/>
      </w:r>
      <w:r w:rsidR="002448AB">
        <w:t>Lösungen</w:t>
      </w:r>
      <w:r w:rsidR="002448AB" w:rsidRPr="00F557D9">
        <w:t>: Berufe</w:t>
      </w:r>
      <w:r w:rsidR="002448AB">
        <w:t xml:space="preserve"> im Bereich Gesundheit und Pflege</w:t>
      </w:r>
    </w:p>
    <w:p w:rsidR="0049013F" w:rsidRDefault="002B1C56" w:rsidP="002B1C56">
      <w:pPr>
        <w:pStyle w:val="Listenabsatz"/>
        <w:numPr>
          <w:ilvl w:val="0"/>
          <w:numId w:val="12"/>
        </w:numPr>
        <w:spacing w:before="120" w:line="276" w:lineRule="auto"/>
        <w:ind w:left="426" w:hanging="426"/>
        <w:rPr>
          <w:i/>
        </w:rPr>
      </w:pPr>
      <w:r w:rsidRPr="00CA0B4F">
        <w:rPr>
          <w:i/>
        </w:rPr>
        <w:t>Hier lernst du Anforderungen</w:t>
      </w:r>
      <w:r>
        <w:rPr>
          <w:i/>
        </w:rPr>
        <w:t xml:space="preserve"> zu Berufen in den Bereichen Gesundheit und Pflege</w:t>
      </w:r>
      <w:r w:rsidRPr="00CA0B4F">
        <w:rPr>
          <w:i/>
        </w:rPr>
        <w:t xml:space="preserve"> kennen. Suche </w:t>
      </w:r>
      <w:r>
        <w:rPr>
          <w:i/>
        </w:rPr>
        <w:t xml:space="preserve">dazu </w:t>
      </w:r>
      <w:r w:rsidRPr="00CA0B4F">
        <w:rPr>
          <w:i/>
        </w:rPr>
        <w:t xml:space="preserve">im </w:t>
      </w:r>
      <w:r w:rsidRPr="00D130EE">
        <w:rPr>
          <w:b/>
          <w:i/>
        </w:rPr>
        <w:t>BERUFENET</w:t>
      </w:r>
      <w:r w:rsidRPr="00CA0B4F">
        <w:rPr>
          <w:i/>
        </w:rPr>
        <w:t xml:space="preserve"> nach den genannten Ausbildungsberufen aus dem Text. Im Reiter „Zugangsvoraussetzungen“ kannst du unter „Arbeits-/Sozialverhalten“ und „Fähigkeiten“ </w:t>
      </w:r>
      <w:r>
        <w:rPr>
          <w:i/>
        </w:rPr>
        <w:t>nachlesen</w:t>
      </w:r>
      <w:r w:rsidRPr="00CA0B4F">
        <w:rPr>
          <w:i/>
        </w:rPr>
        <w:t>, welche Anforderun</w:t>
      </w:r>
      <w:r>
        <w:rPr>
          <w:i/>
        </w:rPr>
        <w:t>gen es in diesen Berufen gibt. Lest den Lückentext in Partnerarbeit und findet heraus, welche Anforderungen aus der Tabelle  zu welchem Beruf passen und schreibt sie in die Lücken. Achtung: Jede Antwortmöglichkeit passt nur einmal!</w:t>
      </w:r>
    </w:p>
    <w:p w:rsidR="002B3EE9" w:rsidRPr="002B3EE9" w:rsidRDefault="002B3EE9" w:rsidP="002B3EE9">
      <w:pPr>
        <w:pStyle w:val="Listenabsatz"/>
        <w:numPr>
          <w:ilvl w:val="0"/>
          <w:numId w:val="25"/>
        </w:numPr>
        <w:spacing w:before="120" w:line="276" w:lineRule="auto"/>
      </w:pPr>
      <w:r w:rsidRPr="002B3EE9">
        <w:t>Merkfähigkeit</w:t>
      </w:r>
    </w:p>
    <w:p w:rsidR="002B3EE9" w:rsidRPr="002B3EE9" w:rsidRDefault="002B3EE9" w:rsidP="002B3EE9">
      <w:pPr>
        <w:pStyle w:val="Listenabsatz"/>
        <w:numPr>
          <w:ilvl w:val="0"/>
          <w:numId w:val="25"/>
        </w:numPr>
        <w:spacing w:before="120" w:line="276" w:lineRule="auto"/>
      </w:pPr>
      <w:r w:rsidRPr="002B3EE9">
        <w:t>Verantwortungsbewusstsein</w:t>
      </w:r>
    </w:p>
    <w:p w:rsidR="002B3EE9" w:rsidRPr="002B3EE9" w:rsidRDefault="002B3EE9" w:rsidP="002B3EE9">
      <w:pPr>
        <w:pStyle w:val="Listenabsatz"/>
        <w:numPr>
          <w:ilvl w:val="0"/>
          <w:numId w:val="25"/>
        </w:numPr>
        <w:spacing w:before="120" w:line="276" w:lineRule="auto"/>
      </w:pPr>
      <w:r w:rsidRPr="002B3EE9">
        <w:t>Beobachtungsgenauigkeit</w:t>
      </w:r>
    </w:p>
    <w:p w:rsidR="002B3EE9" w:rsidRPr="002B3EE9" w:rsidRDefault="002B3EE9" w:rsidP="002B3EE9">
      <w:pPr>
        <w:pStyle w:val="Listenabsatz"/>
        <w:numPr>
          <w:ilvl w:val="0"/>
          <w:numId w:val="25"/>
        </w:numPr>
        <w:spacing w:before="120" w:line="276" w:lineRule="auto"/>
      </w:pPr>
      <w:r>
        <w:t>s</w:t>
      </w:r>
      <w:r w:rsidRPr="002B3EE9">
        <w:t>orgfältig</w:t>
      </w:r>
    </w:p>
    <w:p w:rsidR="002B3EE9" w:rsidRPr="002B3EE9" w:rsidRDefault="002B3EE9" w:rsidP="002B3EE9">
      <w:pPr>
        <w:pStyle w:val="Listenabsatz"/>
        <w:numPr>
          <w:ilvl w:val="0"/>
          <w:numId w:val="25"/>
        </w:numPr>
        <w:spacing w:before="120" w:line="276" w:lineRule="auto"/>
      </w:pPr>
      <w:r w:rsidRPr="002B3EE9">
        <w:t>Verschwiegen</w:t>
      </w:r>
    </w:p>
    <w:p w:rsidR="002B3EE9" w:rsidRPr="002B3EE9" w:rsidRDefault="002B3EE9" w:rsidP="002B3EE9">
      <w:pPr>
        <w:pStyle w:val="Listenabsatz"/>
        <w:numPr>
          <w:ilvl w:val="0"/>
          <w:numId w:val="25"/>
        </w:numPr>
        <w:spacing w:before="120" w:line="276" w:lineRule="auto"/>
      </w:pPr>
      <w:r w:rsidRPr="002B3EE9">
        <w:t>Kunden- und Serviceorientierung</w:t>
      </w:r>
    </w:p>
    <w:p w:rsidR="002B3EE9" w:rsidRPr="002B3EE9" w:rsidRDefault="002B3EE9" w:rsidP="002B3EE9">
      <w:pPr>
        <w:pStyle w:val="Listenabsatz"/>
        <w:numPr>
          <w:ilvl w:val="0"/>
          <w:numId w:val="25"/>
        </w:numPr>
        <w:spacing w:before="120" w:line="276" w:lineRule="auto"/>
      </w:pPr>
      <w:r w:rsidRPr="002B3EE9">
        <w:t>Reaktionsgeschwindigkeit</w:t>
      </w:r>
    </w:p>
    <w:p w:rsidR="002B3EE9" w:rsidRPr="002B3EE9" w:rsidRDefault="002B3EE9" w:rsidP="002B3EE9">
      <w:pPr>
        <w:pStyle w:val="Listenabsatz"/>
        <w:numPr>
          <w:ilvl w:val="0"/>
          <w:numId w:val="25"/>
        </w:numPr>
        <w:spacing w:before="120" w:line="276" w:lineRule="auto"/>
      </w:pPr>
      <w:r w:rsidRPr="002B3EE9">
        <w:t>Kommunikativ</w:t>
      </w:r>
    </w:p>
    <w:p w:rsidR="002B3EE9" w:rsidRPr="002B3EE9" w:rsidRDefault="002B3EE9" w:rsidP="002B3EE9">
      <w:pPr>
        <w:pStyle w:val="Listenabsatz"/>
        <w:numPr>
          <w:ilvl w:val="0"/>
          <w:numId w:val="25"/>
        </w:numPr>
        <w:spacing w:before="120" w:line="276" w:lineRule="auto"/>
      </w:pPr>
      <w:r w:rsidRPr="002B3EE9">
        <w:t>Sorgfältig</w:t>
      </w:r>
    </w:p>
    <w:p w:rsidR="002B3EE9" w:rsidRPr="002B3EE9" w:rsidRDefault="002B3EE9" w:rsidP="002B3EE9">
      <w:pPr>
        <w:pStyle w:val="Listenabsatz"/>
        <w:numPr>
          <w:ilvl w:val="0"/>
          <w:numId w:val="25"/>
        </w:numPr>
        <w:spacing w:before="120" w:line="276" w:lineRule="auto"/>
      </w:pPr>
      <w:r w:rsidRPr="002B3EE9">
        <w:t>Kommunikativ</w:t>
      </w:r>
    </w:p>
    <w:p w:rsidR="002B3EE9" w:rsidRPr="002B3EE9" w:rsidRDefault="002B3EE9" w:rsidP="002B3EE9">
      <w:pPr>
        <w:pStyle w:val="Listenabsatz"/>
        <w:numPr>
          <w:ilvl w:val="0"/>
          <w:numId w:val="25"/>
        </w:numPr>
        <w:spacing w:before="120" w:line="276" w:lineRule="auto"/>
      </w:pPr>
      <w:r w:rsidRPr="002B3EE9">
        <w:t>Auge-Hand-Koordination</w:t>
      </w:r>
    </w:p>
    <w:p w:rsidR="00762D53" w:rsidRDefault="002B3EE9" w:rsidP="00762D53">
      <w:pPr>
        <w:pStyle w:val="Listenabsatz"/>
        <w:numPr>
          <w:ilvl w:val="0"/>
          <w:numId w:val="25"/>
        </w:numPr>
        <w:spacing w:before="120" w:line="276" w:lineRule="auto"/>
      </w:pPr>
      <w:r w:rsidRPr="002B3EE9">
        <w:t>Einfühlungsvermögen</w:t>
      </w:r>
      <w:r w:rsidR="00762D53">
        <w:br/>
      </w:r>
    </w:p>
    <w:p w:rsidR="002B3EE9" w:rsidRDefault="00762D53" w:rsidP="00762D53">
      <w:pPr>
        <w:pStyle w:val="Listenabsatz"/>
        <w:spacing w:before="120" w:line="276" w:lineRule="auto"/>
        <w:ind w:left="0"/>
        <w:rPr>
          <w:i/>
        </w:rPr>
      </w:pPr>
      <w:r w:rsidRPr="00762D53">
        <w:rPr>
          <w:i/>
        </w:rPr>
        <w:t>Trage eines der Wörter aus der Liste vor dem Lückentext ein.</w:t>
      </w:r>
    </w:p>
    <w:p w:rsidR="00762D53" w:rsidRDefault="00762D53" w:rsidP="00762D53">
      <w:pPr>
        <w:pStyle w:val="Listenabsatz"/>
        <w:spacing w:before="120" w:line="276" w:lineRule="auto"/>
        <w:ind w:left="0"/>
      </w:pPr>
    </w:p>
    <w:p w:rsidR="0049013F" w:rsidRDefault="0049013F" w:rsidP="00B3454D">
      <w:r w:rsidRPr="00205F95">
        <w:t>Pflegefachleute</w:t>
      </w:r>
      <w:r>
        <w:t xml:space="preserve"> pflegen und betreuen Patienten aller Altersstufen. Wenn sie nach ärztlichen Anweisungen Medikamente verabreichen, arbeiten sie dabei sehr </w:t>
      </w:r>
      <w:r w:rsidRPr="0049013F">
        <w:rPr>
          <w:b/>
        </w:rPr>
        <w:t>sorgfältig</w:t>
      </w:r>
      <w:r>
        <w:t xml:space="preserve"> und genau. Sie brauchen ein gutes </w:t>
      </w:r>
      <w:r w:rsidRPr="0049013F">
        <w:rPr>
          <w:b/>
        </w:rPr>
        <w:t>Einfühlungsvermögen</w:t>
      </w:r>
      <w:r>
        <w:t xml:space="preserve"> für die Ängste und Nöte von kranken Menschen und deren Angehörige.</w:t>
      </w:r>
    </w:p>
    <w:p w:rsidR="00B3454D" w:rsidRDefault="00B3454D" w:rsidP="00B3454D"/>
    <w:p w:rsidR="0049013F" w:rsidRDefault="0049013F" w:rsidP="00B3454D">
      <w:r w:rsidRPr="00205F95">
        <w:t>Medizinisch-technische Laboratoriumsa</w:t>
      </w:r>
      <w:r>
        <w:t>s</w:t>
      </w:r>
      <w:r w:rsidRPr="00205F95">
        <w:t>sistenten/-inne</w:t>
      </w:r>
      <w:r>
        <w:t xml:space="preserve">n führen Laboruntersuchungen durch. Sie bringen </w:t>
      </w:r>
      <w:r w:rsidRPr="0049013F">
        <w:rPr>
          <w:b/>
        </w:rPr>
        <w:t>Verantwortungsbewusstsein</w:t>
      </w:r>
      <w:r>
        <w:t xml:space="preserve"> mit, </w:t>
      </w:r>
      <w:r w:rsidR="00BA4E4B">
        <w:t>um Untersuchungen von Körperflüssigkeiten fehlerfrei durchzuführen, um die richtige ärztliche Diagnose und Therapie zu ermöglichen</w:t>
      </w:r>
      <w:r>
        <w:t xml:space="preserve">. Sie </w:t>
      </w:r>
      <w:r w:rsidR="00BA4E4B">
        <w:t>verfügen</w:t>
      </w:r>
      <w:r>
        <w:t xml:space="preserve"> </w:t>
      </w:r>
      <w:r w:rsidR="00C93B60">
        <w:t xml:space="preserve">über </w:t>
      </w:r>
      <w:r>
        <w:t xml:space="preserve">eine gute </w:t>
      </w:r>
      <w:r w:rsidRPr="0049013F">
        <w:rPr>
          <w:b/>
        </w:rPr>
        <w:t>Beobachtungsgenauigkeit</w:t>
      </w:r>
      <w:r w:rsidR="00C93B60">
        <w:t xml:space="preserve">, </w:t>
      </w:r>
      <w:r>
        <w:t>um zum Beispiel unter dem Mikroskop zu erkennen, ob Probe</w:t>
      </w:r>
      <w:r w:rsidR="00BA758F">
        <w:t>n in Ordnung sind.</w:t>
      </w:r>
    </w:p>
    <w:p w:rsidR="00B3454D" w:rsidRDefault="00B3454D" w:rsidP="00B3454D"/>
    <w:p w:rsidR="0049013F" w:rsidRDefault="0049013F" w:rsidP="00B3454D">
      <w:r w:rsidRPr="00205F95">
        <w:t>Medizinische Fachangestellte</w:t>
      </w:r>
      <w:r>
        <w:t xml:space="preserve"> assistieren bei Untersuchungen und der Betreuung von Patienten. Sie gehen auf </w:t>
      </w:r>
      <w:r w:rsidR="00C63230">
        <w:t xml:space="preserve">deren </w:t>
      </w:r>
      <w:r>
        <w:t>Rückfragen ein</w:t>
      </w:r>
      <w:r w:rsidR="00C63230">
        <w:t xml:space="preserve"> und </w:t>
      </w:r>
      <w:r>
        <w:t xml:space="preserve">vereinbaren Termine. Sie sollten deswegen </w:t>
      </w:r>
      <w:r w:rsidR="000B2CF6" w:rsidRPr="000B2CF6">
        <w:rPr>
          <w:b/>
        </w:rPr>
        <w:t>Kunden- und Serviceorientierung</w:t>
      </w:r>
      <w:r>
        <w:t xml:space="preserve"> besitzen. Patientendaten dürfen sie nicht weitersagen, sie müssen also </w:t>
      </w:r>
      <w:r w:rsidR="000B2CF6" w:rsidRPr="000B2CF6">
        <w:rPr>
          <w:b/>
        </w:rPr>
        <w:t>verschwiegen</w:t>
      </w:r>
      <w:r w:rsidR="00BA758F">
        <w:t xml:space="preserve"> sein.</w:t>
      </w:r>
    </w:p>
    <w:p w:rsidR="00B3454D" w:rsidRDefault="00B3454D" w:rsidP="00B3454D"/>
    <w:p w:rsidR="00F557D9" w:rsidRPr="002448AB" w:rsidRDefault="0049013F" w:rsidP="00B3454D">
      <w:r>
        <w:t xml:space="preserve">Wenn Menschen Probleme mit ihrer Bewegungsfähigkeit haben, helfen ihnen </w:t>
      </w:r>
      <w:r w:rsidRPr="00205F95">
        <w:t>Physiotherapeuten/-innen</w:t>
      </w:r>
      <w:r>
        <w:t xml:space="preserve">. Diese sind </w:t>
      </w:r>
      <w:r w:rsidR="000B2CF6" w:rsidRPr="000B2CF6">
        <w:rPr>
          <w:b/>
        </w:rPr>
        <w:t>kommunikativ</w:t>
      </w:r>
      <w:r w:rsidR="000B2CF6">
        <w:t>,</w:t>
      </w:r>
      <w:r>
        <w:t xml:space="preserve"> um ihren </w:t>
      </w:r>
      <w:r w:rsidR="000B2CF6">
        <w:t>Patienten</w:t>
      </w:r>
      <w:r>
        <w:t xml:space="preserve"> Therapiekonzepte zu erklären und angemessen auf Rückfragen zu antworten</w:t>
      </w:r>
      <w:r w:rsidR="002B1C56" w:rsidRPr="002B1C56">
        <w:t xml:space="preserve"> </w:t>
      </w:r>
      <w:r w:rsidR="002B1C56">
        <w:t xml:space="preserve">Mit einer guten </w:t>
      </w:r>
      <w:r w:rsidR="002B1C56" w:rsidRPr="002B1C56">
        <w:rPr>
          <w:b/>
        </w:rPr>
        <w:t>Auge-Hand-Koordination</w:t>
      </w:r>
      <w:r w:rsidR="002B1C56">
        <w:t xml:space="preserve"> führen sie Behandlungen, zum Beispiel Massagen durch. </w:t>
      </w:r>
      <w:r>
        <w:t xml:space="preserve">Bei Rettungseinsätzen sind </w:t>
      </w:r>
      <w:r w:rsidRPr="00205F95">
        <w:t>Notfallsanitäter/innen</w:t>
      </w:r>
      <w:r>
        <w:t xml:space="preserve"> zur Stelle. Sie haben eine schnelle </w:t>
      </w:r>
      <w:r w:rsidR="000B2CF6" w:rsidRPr="000B2CF6">
        <w:rPr>
          <w:b/>
        </w:rPr>
        <w:t>Reaktionsgeschwindigkeit</w:t>
      </w:r>
      <w:r w:rsidR="000B2CF6">
        <w:t>,</w:t>
      </w:r>
      <w:r>
        <w:t xml:space="preserve"> </w:t>
      </w:r>
      <w:r w:rsidR="00C63230">
        <w:t>zum Beispiel, wenn es einem Patienten plötzlich schlechter geht.</w:t>
      </w:r>
      <w:r>
        <w:t xml:space="preserve"> Damit sie sich das medizinische Fachwissen gut aneignen und immer abrufen können, </w:t>
      </w:r>
      <w:r w:rsidR="00C63230">
        <w:t>sollten</w:t>
      </w:r>
      <w:r>
        <w:t xml:space="preserve"> sie </w:t>
      </w:r>
      <w:r w:rsidR="00C63230">
        <w:rPr>
          <w:b/>
        </w:rPr>
        <w:t>M</w:t>
      </w:r>
      <w:r w:rsidR="000B2CF6" w:rsidRPr="000B2CF6">
        <w:rPr>
          <w:b/>
        </w:rPr>
        <w:t>erkfähig</w:t>
      </w:r>
      <w:r w:rsidR="00C63230">
        <w:rPr>
          <w:b/>
        </w:rPr>
        <w:t xml:space="preserve">keit </w:t>
      </w:r>
      <w:r w:rsidR="00C63230" w:rsidRPr="00C63230">
        <w:t>besitzen</w:t>
      </w:r>
      <w:r w:rsidRPr="00C63230">
        <w:t>.</w:t>
      </w:r>
    </w:p>
    <w:sectPr w:rsidR="00F557D9" w:rsidRPr="002448AB" w:rsidSect="00E12D2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9A" w:rsidRDefault="009A4D9A" w:rsidP="009C7BF3">
      <w:r>
        <w:separator/>
      </w:r>
    </w:p>
  </w:endnote>
  <w:endnote w:type="continuationSeparator" w:id="0">
    <w:p w:rsidR="009A4D9A" w:rsidRDefault="009A4D9A" w:rsidP="009C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9A" w:rsidRDefault="009A4D9A">
    <w:pPr>
      <w:pStyle w:val="Fuzeile"/>
    </w:pPr>
    <w:r w:rsidRPr="00284D38">
      <w:t>planet-beruf.de &gt; Lehrkräfte und BO-Coaches &gt; Berufswahl-Unterricht &gt; Unterricht mit planet-beruf.de &gt; Unterrichtsidee</w:t>
    </w:r>
    <w:r>
      <w:t>: Berufe in Gesundheit und Pflege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9A" w:rsidRDefault="009A4D9A" w:rsidP="009C7BF3">
      <w:r>
        <w:separator/>
      </w:r>
    </w:p>
  </w:footnote>
  <w:footnote w:type="continuationSeparator" w:id="0">
    <w:p w:rsidR="009A4D9A" w:rsidRDefault="009A4D9A" w:rsidP="009C7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9A" w:rsidRDefault="009A4D9A">
    <w:pPr>
      <w:pStyle w:val="Kopfzeile"/>
    </w:pPr>
    <w:r w:rsidRPr="009C7BF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26670</wp:posOffset>
          </wp:positionV>
          <wp:extent cx="2399030" cy="314325"/>
          <wp:effectExtent l="19050" t="0" r="1270" b="0"/>
          <wp:wrapNone/>
          <wp:docPr id="4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7BF3">
      <w:rPr>
        <w:noProof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3651885</wp:posOffset>
          </wp:positionH>
          <wp:positionV relativeFrom="page">
            <wp:posOffset>400050</wp:posOffset>
          </wp:positionV>
          <wp:extent cx="2133600" cy="466725"/>
          <wp:effectExtent l="19050" t="0" r="0" b="0"/>
          <wp:wrapTight wrapText="bothSides">
            <wp:wrapPolygon edited="0">
              <wp:start x="1350" y="0"/>
              <wp:lineTo x="-193" y="1763"/>
              <wp:lineTo x="-193" y="21159"/>
              <wp:lineTo x="20250" y="21159"/>
              <wp:lineTo x="21407" y="21159"/>
              <wp:lineTo x="21600" y="19396"/>
              <wp:lineTo x="21600" y="3527"/>
              <wp:lineTo x="19864" y="0"/>
              <wp:lineTo x="1350" y="0"/>
            </wp:wrapPolygon>
          </wp:wrapTight>
          <wp:docPr id="3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9CB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16C1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C1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60B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DEA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28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4E0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B42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7E9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4A9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43750"/>
    <w:multiLevelType w:val="hybridMultilevel"/>
    <w:tmpl w:val="7506EE44"/>
    <w:lvl w:ilvl="0" w:tplc="14FA0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25767"/>
    <w:multiLevelType w:val="hybridMultilevel"/>
    <w:tmpl w:val="CBC4A940"/>
    <w:lvl w:ilvl="0" w:tplc="14FA0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B872AE"/>
    <w:multiLevelType w:val="hybridMultilevel"/>
    <w:tmpl w:val="035AE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57590"/>
    <w:multiLevelType w:val="hybridMultilevel"/>
    <w:tmpl w:val="0F22DB70"/>
    <w:lvl w:ilvl="0" w:tplc="FCCEF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C4D45"/>
    <w:multiLevelType w:val="hybridMultilevel"/>
    <w:tmpl w:val="0B504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C2494"/>
    <w:multiLevelType w:val="hybridMultilevel"/>
    <w:tmpl w:val="AC0CD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E751D"/>
    <w:multiLevelType w:val="hybridMultilevel"/>
    <w:tmpl w:val="7E66A8CC"/>
    <w:lvl w:ilvl="0" w:tplc="0407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9D352E"/>
    <w:multiLevelType w:val="hybridMultilevel"/>
    <w:tmpl w:val="025E3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C12AF"/>
    <w:multiLevelType w:val="hybridMultilevel"/>
    <w:tmpl w:val="0316A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2461E"/>
    <w:multiLevelType w:val="hybridMultilevel"/>
    <w:tmpl w:val="035AE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F69C0"/>
    <w:multiLevelType w:val="hybridMultilevel"/>
    <w:tmpl w:val="779C2C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12F57"/>
    <w:multiLevelType w:val="hybridMultilevel"/>
    <w:tmpl w:val="59DA6A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85D32"/>
    <w:multiLevelType w:val="hybridMultilevel"/>
    <w:tmpl w:val="0A6C2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F6FBA"/>
    <w:multiLevelType w:val="hybridMultilevel"/>
    <w:tmpl w:val="CCE61F4E"/>
    <w:lvl w:ilvl="0" w:tplc="569626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36425"/>
    <w:multiLevelType w:val="hybridMultilevel"/>
    <w:tmpl w:val="B87A8F36"/>
    <w:lvl w:ilvl="0" w:tplc="A7E0A4E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50206"/>
    <w:multiLevelType w:val="hybridMultilevel"/>
    <w:tmpl w:val="E83E4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B23A3"/>
    <w:multiLevelType w:val="hybridMultilevel"/>
    <w:tmpl w:val="12DE20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2754F0"/>
    <w:multiLevelType w:val="hybridMultilevel"/>
    <w:tmpl w:val="9DECD2B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6"/>
  </w:num>
  <w:num w:numId="4">
    <w:abstractNumId w:val="11"/>
  </w:num>
  <w:num w:numId="5">
    <w:abstractNumId w:val="10"/>
  </w:num>
  <w:num w:numId="6">
    <w:abstractNumId w:val="12"/>
  </w:num>
  <w:num w:numId="7">
    <w:abstractNumId w:val="15"/>
  </w:num>
  <w:num w:numId="8">
    <w:abstractNumId w:val="19"/>
  </w:num>
  <w:num w:numId="9">
    <w:abstractNumId w:val="27"/>
  </w:num>
  <w:num w:numId="10">
    <w:abstractNumId w:val="17"/>
  </w:num>
  <w:num w:numId="11">
    <w:abstractNumId w:val="24"/>
  </w:num>
  <w:num w:numId="12">
    <w:abstractNumId w:val="25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14"/>
  </w:num>
  <w:num w:numId="26">
    <w:abstractNumId w:val="18"/>
  </w:num>
  <w:num w:numId="27">
    <w:abstractNumId w:val="21"/>
  </w:num>
  <w:num w:numId="28">
    <w:abstractNumId w:val="13"/>
  </w:num>
  <w:num w:numId="29">
    <w:abstractNumId w:val="2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ocumentProtection w:edit="forms"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F3"/>
    <w:rsid w:val="000252E7"/>
    <w:rsid w:val="00030578"/>
    <w:rsid w:val="00041213"/>
    <w:rsid w:val="000534D4"/>
    <w:rsid w:val="00060702"/>
    <w:rsid w:val="00081B9E"/>
    <w:rsid w:val="00087E79"/>
    <w:rsid w:val="000B2CF6"/>
    <w:rsid w:val="000E2E8D"/>
    <w:rsid w:val="00107D44"/>
    <w:rsid w:val="00110D89"/>
    <w:rsid w:val="00113B70"/>
    <w:rsid w:val="00124EE9"/>
    <w:rsid w:val="00146C96"/>
    <w:rsid w:val="00186042"/>
    <w:rsid w:val="0019330D"/>
    <w:rsid w:val="0019636F"/>
    <w:rsid w:val="00197982"/>
    <w:rsid w:val="001B1233"/>
    <w:rsid w:val="001B3033"/>
    <w:rsid w:val="001B6D61"/>
    <w:rsid w:val="001C5FEF"/>
    <w:rsid w:val="001D3D3B"/>
    <w:rsid w:val="00205F95"/>
    <w:rsid w:val="002110D5"/>
    <w:rsid w:val="002448AB"/>
    <w:rsid w:val="00246AF5"/>
    <w:rsid w:val="00255933"/>
    <w:rsid w:val="00263CF8"/>
    <w:rsid w:val="00264728"/>
    <w:rsid w:val="00284D38"/>
    <w:rsid w:val="0029627C"/>
    <w:rsid w:val="002B1C56"/>
    <w:rsid w:val="002B3EE9"/>
    <w:rsid w:val="002D3F5E"/>
    <w:rsid w:val="002E4BA6"/>
    <w:rsid w:val="00301F9A"/>
    <w:rsid w:val="003109AD"/>
    <w:rsid w:val="00322D57"/>
    <w:rsid w:val="003439A1"/>
    <w:rsid w:val="00343B1D"/>
    <w:rsid w:val="003A7CB3"/>
    <w:rsid w:val="003C4E9A"/>
    <w:rsid w:val="003C6417"/>
    <w:rsid w:val="003D0549"/>
    <w:rsid w:val="003E205D"/>
    <w:rsid w:val="003E3970"/>
    <w:rsid w:val="003F26F0"/>
    <w:rsid w:val="003F77C7"/>
    <w:rsid w:val="00401FC1"/>
    <w:rsid w:val="00407596"/>
    <w:rsid w:val="004213CA"/>
    <w:rsid w:val="00423630"/>
    <w:rsid w:val="00427996"/>
    <w:rsid w:val="004548F3"/>
    <w:rsid w:val="004729E1"/>
    <w:rsid w:val="00486DD6"/>
    <w:rsid w:val="0049013F"/>
    <w:rsid w:val="004A11E6"/>
    <w:rsid w:val="004C74F7"/>
    <w:rsid w:val="004D57C1"/>
    <w:rsid w:val="004D5BD8"/>
    <w:rsid w:val="004E7845"/>
    <w:rsid w:val="004F0819"/>
    <w:rsid w:val="004F56B5"/>
    <w:rsid w:val="005130F4"/>
    <w:rsid w:val="005209AE"/>
    <w:rsid w:val="0052198C"/>
    <w:rsid w:val="0052786D"/>
    <w:rsid w:val="005313DA"/>
    <w:rsid w:val="005371A5"/>
    <w:rsid w:val="00551E38"/>
    <w:rsid w:val="00582728"/>
    <w:rsid w:val="005A327B"/>
    <w:rsid w:val="005A4E44"/>
    <w:rsid w:val="005B6FFC"/>
    <w:rsid w:val="005E085A"/>
    <w:rsid w:val="00601990"/>
    <w:rsid w:val="00603B44"/>
    <w:rsid w:val="006056D5"/>
    <w:rsid w:val="00614674"/>
    <w:rsid w:val="00615C3E"/>
    <w:rsid w:val="00617BEC"/>
    <w:rsid w:val="00634AC6"/>
    <w:rsid w:val="00647C51"/>
    <w:rsid w:val="00653975"/>
    <w:rsid w:val="006572B8"/>
    <w:rsid w:val="006B36F0"/>
    <w:rsid w:val="006D1573"/>
    <w:rsid w:val="006E206C"/>
    <w:rsid w:val="006F7A86"/>
    <w:rsid w:val="006F7FBF"/>
    <w:rsid w:val="00703CE9"/>
    <w:rsid w:val="00711F55"/>
    <w:rsid w:val="00713969"/>
    <w:rsid w:val="00714D23"/>
    <w:rsid w:val="007402CE"/>
    <w:rsid w:val="00741D2B"/>
    <w:rsid w:val="00762D53"/>
    <w:rsid w:val="00771D15"/>
    <w:rsid w:val="00783257"/>
    <w:rsid w:val="0078441E"/>
    <w:rsid w:val="0079163A"/>
    <w:rsid w:val="007B0042"/>
    <w:rsid w:val="007C7157"/>
    <w:rsid w:val="007E0001"/>
    <w:rsid w:val="007E579F"/>
    <w:rsid w:val="0080052B"/>
    <w:rsid w:val="0080105E"/>
    <w:rsid w:val="00837DF9"/>
    <w:rsid w:val="00843C97"/>
    <w:rsid w:val="0085257D"/>
    <w:rsid w:val="00893210"/>
    <w:rsid w:val="008B5914"/>
    <w:rsid w:val="008D4203"/>
    <w:rsid w:val="008E09B5"/>
    <w:rsid w:val="00934592"/>
    <w:rsid w:val="0095233D"/>
    <w:rsid w:val="0095348E"/>
    <w:rsid w:val="009619E7"/>
    <w:rsid w:val="00961C43"/>
    <w:rsid w:val="00966605"/>
    <w:rsid w:val="009710F4"/>
    <w:rsid w:val="00972F4B"/>
    <w:rsid w:val="009841BD"/>
    <w:rsid w:val="0099371A"/>
    <w:rsid w:val="009A4D9A"/>
    <w:rsid w:val="009B4A9D"/>
    <w:rsid w:val="009C552D"/>
    <w:rsid w:val="009C7BF3"/>
    <w:rsid w:val="009D348C"/>
    <w:rsid w:val="009E1C16"/>
    <w:rsid w:val="009F3579"/>
    <w:rsid w:val="00A0556B"/>
    <w:rsid w:val="00A06D59"/>
    <w:rsid w:val="00A14DC5"/>
    <w:rsid w:val="00A15A03"/>
    <w:rsid w:val="00A17F51"/>
    <w:rsid w:val="00A25157"/>
    <w:rsid w:val="00A27C4C"/>
    <w:rsid w:val="00A31B32"/>
    <w:rsid w:val="00A56DA5"/>
    <w:rsid w:val="00A65E67"/>
    <w:rsid w:val="00A80926"/>
    <w:rsid w:val="00A85598"/>
    <w:rsid w:val="00A869AB"/>
    <w:rsid w:val="00A90453"/>
    <w:rsid w:val="00AA1BD2"/>
    <w:rsid w:val="00AA2B4B"/>
    <w:rsid w:val="00AF5390"/>
    <w:rsid w:val="00AF6E7A"/>
    <w:rsid w:val="00B3454D"/>
    <w:rsid w:val="00B356AE"/>
    <w:rsid w:val="00B44ED3"/>
    <w:rsid w:val="00B57CA5"/>
    <w:rsid w:val="00B700F9"/>
    <w:rsid w:val="00B728BA"/>
    <w:rsid w:val="00B76416"/>
    <w:rsid w:val="00B80484"/>
    <w:rsid w:val="00BA4E4B"/>
    <w:rsid w:val="00BA6DFB"/>
    <w:rsid w:val="00BA758F"/>
    <w:rsid w:val="00BB2F2B"/>
    <w:rsid w:val="00BC4AB3"/>
    <w:rsid w:val="00BD4058"/>
    <w:rsid w:val="00BE4650"/>
    <w:rsid w:val="00BF1619"/>
    <w:rsid w:val="00BF5846"/>
    <w:rsid w:val="00C36842"/>
    <w:rsid w:val="00C47ABF"/>
    <w:rsid w:val="00C61F00"/>
    <w:rsid w:val="00C63230"/>
    <w:rsid w:val="00C93B60"/>
    <w:rsid w:val="00CA0B4F"/>
    <w:rsid w:val="00CB4535"/>
    <w:rsid w:val="00CB50B7"/>
    <w:rsid w:val="00CB6F4C"/>
    <w:rsid w:val="00D130EE"/>
    <w:rsid w:val="00D229BC"/>
    <w:rsid w:val="00D37503"/>
    <w:rsid w:val="00D53C7F"/>
    <w:rsid w:val="00DA2092"/>
    <w:rsid w:val="00DC4901"/>
    <w:rsid w:val="00DE51D5"/>
    <w:rsid w:val="00DF14F7"/>
    <w:rsid w:val="00DF5390"/>
    <w:rsid w:val="00E03C2D"/>
    <w:rsid w:val="00E115C5"/>
    <w:rsid w:val="00E12D28"/>
    <w:rsid w:val="00E26066"/>
    <w:rsid w:val="00E262CF"/>
    <w:rsid w:val="00E461FB"/>
    <w:rsid w:val="00E54171"/>
    <w:rsid w:val="00E85236"/>
    <w:rsid w:val="00E91139"/>
    <w:rsid w:val="00EB5B7A"/>
    <w:rsid w:val="00ED0CD0"/>
    <w:rsid w:val="00F075DB"/>
    <w:rsid w:val="00F36600"/>
    <w:rsid w:val="00F443CC"/>
    <w:rsid w:val="00F54111"/>
    <w:rsid w:val="00F546E0"/>
    <w:rsid w:val="00F5491D"/>
    <w:rsid w:val="00F550D9"/>
    <w:rsid w:val="00F557D9"/>
    <w:rsid w:val="00F7083A"/>
    <w:rsid w:val="00F76427"/>
    <w:rsid w:val="00F97470"/>
    <w:rsid w:val="00FA550C"/>
    <w:rsid w:val="00FA7B27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51D5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29E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29E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1139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11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29E1"/>
    <w:rPr>
      <w:rFonts w:ascii="Arial" w:eastAsiaTheme="majorEastAsia" w:hAnsi="Arial" w:cstheme="majorBidi"/>
      <w:b/>
      <w:bCs/>
      <w:color w:val="000000" w:themeColor="text1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C7B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C7BF3"/>
  </w:style>
  <w:style w:type="paragraph" w:styleId="Fuzeile">
    <w:name w:val="footer"/>
    <w:basedOn w:val="Standard"/>
    <w:link w:val="FuzeileZchn"/>
    <w:uiPriority w:val="99"/>
    <w:semiHidden/>
    <w:unhideWhenUsed/>
    <w:rsid w:val="009C7B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7BF3"/>
  </w:style>
  <w:style w:type="paragraph" w:customStyle="1" w:styleId="EinleitungTeaser">
    <w:name w:val="Einleitung/Teaser"/>
    <w:basedOn w:val="Standard"/>
    <w:next w:val="Standard"/>
    <w:rsid w:val="009C7BF3"/>
    <w:pPr>
      <w:spacing w:after="240"/>
    </w:pPr>
    <w:rPr>
      <w:b/>
      <w:szCs w:val="20"/>
    </w:rPr>
  </w:style>
  <w:style w:type="paragraph" w:customStyle="1" w:styleId="Aufzhlung">
    <w:name w:val="Aufzählung"/>
    <w:basedOn w:val="Standard"/>
    <w:link w:val="AufzhlungZchnZchn"/>
    <w:rsid w:val="009C7BF3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9C7BF3"/>
    <w:rPr>
      <w:rFonts w:ascii="Arial" w:eastAsia="Times New Roman" w:hAnsi="Arial" w:cs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7BF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844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44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441E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44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441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4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41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AufzhlungZchn">
    <w:name w:val="Aufzählung Zchn"/>
    <w:basedOn w:val="Absatz-Standardschriftart"/>
    <w:rsid w:val="0078441E"/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46C96"/>
    <w:rPr>
      <w:color w:val="0000FF" w:themeColor="hyperlink"/>
      <w:u w:val="single"/>
    </w:rPr>
  </w:style>
  <w:style w:type="paragraph" w:customStyle="1" w:styleId="Kopfzeileplanet-berufde">
    <w:name w:val="Kopfzeile planet-beruf.de"/>
    <w:basedOn w:val="Kopfzeile"/>
    <w:link w:val="Kopfzeileplanet-berufdeZchnZchn"/>
    <w:rsid w:val="00FF0548"/>
    <w:pPr>
      <w:tabs>
        <w:tab w:val="clear" w:pos="4536"/>
        <w:tab w:val="clear" w:pos="9072"/>
      </w:tabs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FF0548"/>
    <w:rPr>
      <w:rFonts w:ascii="Arial" w:eastAsia="Times New Roman" w:hAnsi="Arial" w:cs="Arial"/>
      <w:color w:val="808080"/>
      <w:szCs w:val="24"/>
      <w:lang w:eastAsia="de-DE"/>
    </w:rPr>
  </w:style>
  <w:style w:type="table" w:styleId="Tabellengitternetz">
    <w:name w:val="Table Grid"/>
    <w:basedOn w:val="NormaleTabelle"/>
    <w:rsid w:val="00FF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255933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29E1"/>
    <w:rPr>
      <w:rFonts w:ascii="Arial" w:eastAsiaTheme="majorEastAsia" w:hAnsi="Arial" w:cstheme="majorBidi"/>
      <w:b/>
      <w:bCs/>
      <w:color w:val="000000" w:themeColor="text1"/>
      <w:sz w:val="28"/>
      <w:szCs w:val="26"/>
      <w:lang w:eastAsia="de-DE"/>
    </w:rPr>
  </w:style>
  <w:style w:type="paragraph" w:styleId="Titel">
    <w:name w:val="Title"/>
    <w:basedOn w:val="Standard"/>
    <w:link w:val="TitelZchn"/>
    <w:uiPriority w:val="10"/>
    <w:qFormat/>
    <w:rsid w:val="004A11E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A11E6"/>
    <w:rPr>
      <w:rFonts w:ascii="Arial" w:eastAsiaTheme="majorEastAsia" w:hAnsi="Arial" w:cstheme="majorBidi"/>
      <w:color w:val="17365D" w:themeColor="text2" w:themeShade="BF"/>
      <w:spacing w:val="5"/>
      <w:kern w:val="28"/>
      <w:szCs w:val="52"/>
      <w:lang w:eastAsia="de-DE"/>
    </w:rPr>
  </w:style>
  <w:style w:type="paragraph" w:styleId="Liste">
    <w:name w:val="List"/>
    <w:basedOn w:val="Standard"/>
    <w:uiPriority w:val="99"/>
    <w:unhideWhenUsed/>
    <w:rsid w:val="00A17F51"/>
    <w:pPr>
      <w:ind w:left="283" w:hanging="283"/>
      <w:contextualSpacing/>
    </w:pPr>
    <w:rPr>
      <w:b/>
    </w:rPr>
  </w:style>
  <w:style w:type="paragraph" w:styleId="Liste2">
    <w:name w:val="List 2"/>
    <w:basedOn w:val="Standard"/>
    <w:uiPriority w:val="99"/>
    <w:unhideWhenUsed/>
    <w:rsid w:val="00A17F51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A17F51"/>
    <w:pPr>
      <w:ind w:left="849" w:hanging="283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105E"/>
    <w:rPr>
      <w:color w:val="808080"/>
    </w:rPr>
  </w:style>
  <w:style w:type="paragraph" w:styleId="Textkrper">
    <w:name w:val="Body Text"/>
    <w:basedOn w:val="Standard"/>
    <w:link w:val="TextkrperZchn"/>
    <w:uiPriority w:val="99"/>
    <w:unhideWhenUsed/>
    <w:rsid w:val="003A7CB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A7CB3"/>
    <w:rPr>
      <w:rFonts w:ascii="Arial" w:eastAsia="Times New Roman" w:hAnsi="Arial" w:cs="Arial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1139"/>
    <w:rPr>
      <w:rFonts w:ascii="Arial" w:eastAsiaTheme="majorEastAsia" w:hAnsi="Arial" w:cstheme="majorBidi"/>
      <w:b/>
      <w:bCs/>
      <w:sz w:val="26"/>
      <w:szCs w:val="24"/>
      <w:lang w:eastAsia="de-DE"/>
    </w:rPr>
  </w:style>
  <w:style w:type="paragraph" w:customStyle="1" w:styleId="Tabellenberschriftenzeile-Zeile">
    <w:name w:val="Tabellenüberschriftenzeile - Zeile"/>
    <w:basedOn w:val="berschrift4"/>
    <w:qFormat/>
    <w:rsid w:val="00E91139"/>
    <w:pPr>
      <w:keepLines w:val="0"/>
      <w:spacing w:before="240" w:after="60"/>
    </w:pPr>
    <w:rPr>
      <w:rFonts w:ascii="Arial" w:eastAsia="Times New Roman" w:hAnsi="Arial" w:cs="Times New Roman"/>
      <w:i w:val="0"/>
      <w:iCs w:val="0"/>
      <w:color w:val="auto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113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beruf.de/schuelerinnen/berufe-finden/berufsfelder/berufsfeld-gesundhe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erufenet.arbeitsagentur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rufenet.arbeitsagentur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EA748-B23A-4555-B662-BA8F9CB42FD8}"/>
      </w:docPartPr>
      <w:docPartBody>
        <w:p w:rsidR="00821C59" w:rsidRDefault="00821C59">
          <w:r w:rsidRPr="00E35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326F7AE153467AA38BC30387574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39256-CFC7-44DE-989C-E3A525AA4496}"/>
      </w:docPartPr>
      <w:docPartBody>
        <w:p w:rsidR="00243DFA" w:rsidRDefault="00315006" w:rsidP="00315006">
          <w:pPr>
            <w:pStyle w:val="1A326F7AE153467AA38BC303875746855"/>
          </w:pPr>
          <w:r>
            <w:rPr>
              <w:i/>
            </w:rPr>
            <w:t>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3923"/>
    <w:rsid w:val="00243DFA"/>
    <w:rsid w:val="002A73E8"/>
    <w:rsid w:val="00315006"/>
    <w:rsid w:val="00351CED"/>
    <w:rsid w:val="00431881"/>
    <w:rsid w:val="005C3923"/>
    <w:rsid w:val="005C5031"/>
    <w:rsid w:val="007C407A"/>
    <w:rsid w:val="00821C59"/>
    <w:rsid w:val="009B1F44"/>
    <w:rsid w:val="00A35B2C"/>
    <w:rsid w:val="00A67E2A"/>
    <w:rsid w:val="00BC5C1E"/>
    <w:rsid w:val="00BF4EC8"/>
    <w:rsid w:val="00D65955"/>
    <w:rsid w:val="00F12492"/>
    <w:rsid w:val="00F7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E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1C59"/>
    <w:rPr>
      <w:color w:val="808080"/>
    </w:rPr>
  </w:style>
  <w:style w:type="paragraph" w:customStyle="1" w:styleId="A3198F5652D84DC9A31753178D61E548">
    <w:name w:val="A3198F5652D84DC9A31753178D61E548"/>
    <w:rsid w:val="005C3923"/>
  </w:style>
  <w:style w:type="paragraph" w:customStyle="1" w:styleId="095314F11EA84975AD31EAE79F419CC1">
    <w:name w:val="095314F11EA84975AD31EAE79F419CC1"/>
    <w:rsid w:val="00BF4EC8"/>
  </w:style>
  <w:style w:type="paragraph" w:customStyle="1" w:styleId="557D3D9CF5F340179A3FEFABA4D5D2B2">
    <w:name w:val="557D3D9CF5F340179A3FEFABA4D5D2B2"/>
    <w:rsid w:val="00BF4EC8"/>
  </w:style>
  <w:style w:type="paragraph" w:customStyle="1" w:styleId="B85A065A736942C0AD988D3E337D43D5">
    <w:name w:val="B85A065A736942C0AD988D3E337D43D5"/>
    <w:rsid w:val="00BF4EC8"/>
  </w:style>
  <w:style w:type="paragraph" w:customStyle="1" w:styleId="18563E077EB0468CB5A470188A5BCA5C">
    <w:name w:val="18563E077EB0468CB5A470188A5BCA5C"/>
    <w:rsid w:val="00BF4EC8"/>
  </w:style>
  <w:style w:type="paragraph" w:customStyle="1" w:styleId="60649D87959B4FDC835967BAED0BEB57">
    <w:name w:val="60649D87959B4FDC835967BAED0BEB57"/>
    <w:rsid w:val="00BF4EC8"/>
  </w:style>
  <w:style w:type="paragraph" w:customStyle="1" w:styleId="FF164934309E4DF2972E5F2C7838426A">
    <w:name w:val="FF164934309E4DF2972E5F2C7838426A"/>
    <w:rsid w:val="00BF4EC8"/>
  </w:style>
  <w:style w:type="paragraph" w:customStyle="1" w:styleId="6FF140A476DF4B45A72C99276561243C">
    <w:name w:val="6FF140A476DF4B45A72C99276561243C"/>
    <w:rsid w:val="00BF4EC8"/>
  </w:style>
  <w:style w:type="paragraph" w:customStyle="1" w:styleId="D51988ECB2764B579DE481974B83680D">
    <w:name w:val="D51988ECB2764B579DE481974B83680D"/>
    <w:rsid w:val="00BF4EC8"/>
  </w:style>
  <w:style w:type="paragraph" w:customStyle="1" w:styleId="E840812FA3E54CFAA4B9639520BA8756">
    <w:name w:val="E840812FA3E54CFAA4B9639520BA8756"/>
    <w:rsid w:val="00BF4EC8"/>
  </w:style>
  <w:style w:type="paragraph" w:customStyle="1" w:styleId="E850B26FAC2149CB8AB3B78E923D6589">
    <w:name w:val="E850B26FAC2149CB8AB3B78E923D6589"/>
    <w:rsid w:val="00BF4EC8"/>
  </w:style>
  <w:style w:type="paragraph" w:customStyle="1" w:styleId="F01E070E33F54A7BB7A1B03D8D9A3AB7">
    <w:name w:val="F01E070E33F54A7BB7A1B03D8D9A3AB7"/>
    <w:rsid w:val="00BF4EC8"/>
  </w:style>
  <w:style w:type="paragraph" w:customStyle="1" w:styleId="5784E85C722C4210BF8E02BC008EABD6">
    <w:name w:val="5784E85C722C4210BF8E02BC008EABD6"/>
    <w:rsid w:val="00BF4EC8"/>
  </w:style>
  <w:style w:type="paragraph" w:customStyle="1" w:styleId="6352691A8B0A4EF0A744E0D7DCE6AEFE">
    <w:name w:val="6352691A8B0A4EF0A744E0D7DCE6AEFE"/>
    <w:rsid w:val="00BF4EC8"/>
  </w:style>
  <w:style w:type="paragraph" w:customStyle="1" w:styleId="255C9BECB7F54FD2B5A009DAFCD76C95">
    <w:name w:val="255C9BECB7F54FD2B5A009DAFCD76C95"/>
    <w:rsid w:val="00BF4EC8"/>
  </w:style>
  <w:style w:type="paragraph" w:customStyle="1" w:styleId="2064CEC388A14A0BA98200D0520B280C">
    <w:name w:val="2064CEC388A14A0BA98200D0520B280C"/>
    <w:rsid w:val="00BF4EC8"/>
  </w:style>
  <w:style w:type="paragraph" w:customStyle="1" w:styleId="642F6BA5A85A437981DC8EF6E8F2E7C3">
    <w:name w:val="642F6BA5A85A437981DC8EF6E8F2E7C3"/>
    <w:rsid w:val="00BF4EC8"/>
  </w:style>
  <w:style w:type="paragraph" w:customStyle="1" w:styleId="F1A07BA97CB54BBABEC5CE51D45BC7B8">
    <w:name w:val="F1A07BA97CB54BBABEC5CE51D45BC7B8"/>
    <w:rsid w:val="00BF4EC8"/>
  </w:style>
  <w:style w:type="paragraph" w:customStyle="1" w:styleId="CDED33E42F1C419FAF74433B1664B039">
    <w:name w:val="CDED33E42F1C419FAF74433B1664B039"/>
    <w:rsid w:val="00BF4EC8"/>
  </w:style>
  <w:style w:type="paragraph" w:customStyle="1" w:styleId="6ADB27E985EE4A8C90B4A403236C119D">
    <w:name w:val="6ADB27E985EE4A8C90B4A403236C119D"/>
    <w:rsid w:val="00BF4EC8"/>
  </w:style>
  <w:style w:type="paragraph" w:customStyle="1" w:styleId="512C08E10EDB450F828470F8FC77EE2C">
    <w:name w:val="512C08E10EDB450F828470F8FC77EE2C"/>
    <w:rsid w:val="00BF4EC8"/>
  </w:style>
  <w:style w:type="paragraph" w:customStyle="1" w:styleId="20AEE63C14FE4EB689A2548AC5682405">
    <w:name w:val="20AEE63C14FE4EB689A2548AC5682405"/>
    <w:rsid w:val="00BF4EC8"/>
  </w:style>
  <w:style w:type="paragraph" w:customStyle="1" w:styleId="4BE2F945FD894CC493D1853765BDAF93">
    <w:name w:val="4BE2F945FD894CC493D1853765BDAF93"/>
    <w:rsid w:val="00BF4EC8"/>
  </w:style>
  <w:style w:type="paragraph" w:customStyle="1" w:styleId="55F7E9910B8D41E188F99F6B4CB1A8D2">
    <w:name w:val="55F7E9910B8D41E188F99F6B4CB1A8D2"/>
    <w:rsid w:val="00BF4EC8"/>
  </w:style>
  <w:style w:type="paragraph" w:customStyle="1" w:styleId="F593E42B5BDB4C37AB11647CE77E4860">
    <w:name w:val="F593E42B5BDB4C37AB11647CE77E4860"/>
    <w:rsid w:val="00BF4EC8"/>
  </w:style>
  <w:style w:type="paragraph" w:customStyle="1" w:styleId="0F8D79E56C0B48C3B1FADBE79A1AAB93">
    <w:name w:val="0F8D79E56C0B48C3B1FADBE79A1AAB93"/>
    <w:rsid w:val="00BF4EC8"/>
  </w:style>
  <w:style w:type="paragraph" w:customStyle="1" w:styleId="D494697509354361B3C1A2CA926ABE70">
    <w:name w:val="D494697509354361B3C1A2CA926ABE70"/>
    <w:rsid w:val="00BF4EC8"/>
  </w:style>
  <w:style w:type="paragraph" w:customStyle="1" w:styleId="96FC7D6355BA40B1A648A478119C99E8">
    <w:name w:val="96FC7D6355BA40B1A648A478119C99E8"/>
    <w:rsid w:val="00BF4EC8"/>
  </w:style>
  <w:style w:type="paragraph" w:customStyle="1" w:styleId="09BC94AA3F374A2CB58D2F462EC33960">
    <w:name w:val="09BC94AA3F374A2CB58D2F462EC33960"/>
    <w:rsid w:val="00BF4EC8"/>
  </w:style>
  <w:style w:type="paragraph" w:customStyle="1" w:styleId="8FA4A56A8BEA41DA8C4720C76FF7C37B">
    <w:name w:val="8FA4A56A8BEA41DA8C4720C76FF7C37B"/>
    <w:rsid w:val="00BF4EC8"/>
  </w:style>
  <w:style w:type="paragraph" w:customStyle="1" w:styleId="01C2342901544CFCA6D0CE3ECF4BF885">
    <w:name w:val="01C2342901544CFCA6D0CE3ECF4BF885"/>
    <w:rsid w:val="00BF4EC8"/>
  </w:style>
  <w:style w:type="paragraph" w:customStyle="1" w:styleId="15390C0A74814035955B34BB19537F7D">
    <w:name w:val="15390C0A74814035955B34BB19537F7D"/>
    <w:rsid w:val="00BF4EC8"/>
  </w:style>
  <w:style w:type="paragraph" w:customStyle="1" w:styleId="1A326F7AE153467AA38BC30387574685">
    <w:name w:val="1A326F7AE153467AA38BC30387574685"/>
    <w:rsid w:val="00243DF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1A326F7AE153467AA38BC303875746851">
    <w:name w:val="1A326F7AE153467AA38BC303875746851"/>
    <w:rsid w:val="00243DF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1A326F7AE153467AA38BC303875746852">
    <w:name w:val="1A326F7AE153467AA38BC303875746852"/>
    <w:rsid w:val="00243DF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1A326F7AE153467AA38BC303875746853">
    <w:name w:val="1A326F7AE153467AA38BC303875746853"/>
    <w:rsid w:val="00243DF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1A326F7AE153467AA38BC303875746854">
    <w:name w:val="1A326F7AE153467AA38BC303875746854"/>
    <w:rsid w:val="00315006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1A326F7AE153467AA38BC303875746855">
    <w:name w:val="1A326F7AE153467AA38BC303875746855"/>
    <w:rsid w:val="00315006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F137-55D5-462D-B5C7-FB72D9B1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Unterrichtsidee: Berufe in Gesundheit und Pflege</vt:lpstr>
    </vt:vector>
  </TitlesOfParts>
  <Company>BW Bildung und Wissen Verlag und Software GmbH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Berufe in Gesundheit und Pflege</dc:title>
  <dc:creator>Redaktion planet-beruf.de</dc:creator>
  <cp:lastModifiedBy>Lorber, Melanie</cp:lastModifiedBy>
  <cp:revision>24</cp:revision>
  <cp:lastPrinted>2020-11-10T14:00:00Z</cp:lastPrinted>
  <dcterms:created xsi:type="dcterms:W3CDTF">2021-07-30T08:56:00Z</dcterms:created>
  <dcterms:modified xsi:type="dcterms:W3CDTF">2021-08-09T07:40:00Z</dcterms:modified>
</cp:coreProperties>
</file>